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5284FF6E" w:rsidRDefault="5284FF6E" w14:paraId="3FB70090" w14:textId="471F127C">
      <w:r w:rsidR="5284FF6E">
        <w:rPr/>
        <w:t xml:space="preserve">Traduction du site : </w:t>
      </w:r>
      <w:hyperlink r:id="Re88e704ec6a24eaa">
        <w:r w:rsidRPr="11A46BED" w:rsidR="000C652D">
          <w:rPr>
            <w:rStyle w:val="Hyperlien"/>
          </w:rPr>
          <w:t>https://</w:t>
        </w:r>
        <w:r w:rsidRPr="11A46BED" w:rsidR="000C652D">
          <w:rPr>
            <w:rStyle w:val="Hyperlien"/>
          </w:rPr>
          <w:t>iteachu.uaf.edu</w:t>
        </w:r>
        <w:r w:rsidRPr="11A46BED" w:rsidR="000C652D">
          <w:rPr>
            <w:rStyle w:val="Hyperlien"/>
          </w:rPr>
          <w:t>/curation/</w:t>
        </w:r>
      </w:hyperlink>
    </w:p>
    <w:p w:rsidR="11A46BED" w:rsidP="11A46BED" w:rsidRDefault="11A46BED" w14:paraId="2AF2F48A" w14:textId="62DEAB2F">
      <w:pPr>
        <w:pStyle w:val="Normal"/>
      </w:pPr>
    </w:p>
    <w:p w:rsidRPr="000C652D" w:rsidR="000C652D" w:rsidP="11A46BED" w:rsidRDefault="000C652D" w14:paraId="2A602334" w14:textId="77777777">
      <w:pPr>
        <w:shd w:val="clear" w:color="auto" w:fill="FFFFFF" w:themeFill="background1"/>
        <w:spacing w:after="100" w:afterAutospacing="on" w:line="240" w:lineRule="auto"/>
        <w:outlineLvl w:val="0"/>
        <w:rPr>
          <w:rFonts w:ascii="Calibri" w:hAnsi="Calibri" w:eastAsia="Calibri" w:cs="Calibri"/>
          <w:b w:val="1"/>
          <w:bCs w:val="1"/>
          <w:i w:val="0"/>
          <w:iCs w:val="0"/>
          <w:kern w:val="36"/>
          <w:sz w:val="48"/>
          <w:szCs w:val="48"/>
          <w14:ligatures w14:val="none"/>
        </w:rPr>
      </w:pPr>
      <w:r w:rsidRPr="11A46BED" w:rsidR="000C652D">
        <w:rPr>
          <w:rFonts w:ascii="Calibri" w:hAnsi="Calibri" w:eastAsia="Calibri" w:cs="Calibri"/>
          <w:b w:val="1"/>
          <w:bCs w:val="1"/>
          <w:i w:val="0"/>
          <w:iCs w:val="0"/>
          <w:sz w:val="48"/>
          <w:szCs w:val="48"/>
        </w:rPr>
        <w:t>Édition de contenu</w:t>
      </w:r>
    </w:p>
    <w:p w:rsidRPr="000C652D" w:rsidR="000C652D" w:rsidP="11A46BED" w:rsidRDefault="000C652D" w14:paraId="45335EA7" w14:textId="77777777">
      <w:pPr>
        <w:shd w:val="clear" w:color="auto" w:fill="FFFFFF" w:themeFill="background1"/>
        <w:spacing w:after="100" w:afterAutospacing="on"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1A46BED" w:rsidR="000C652D">
        <w:rPr>
          <w:rFonts w:ascii="Calibri" w:hAnsi="Calibri" w:eastAsia="Calibri" w:cs="Calibri" w:asciiTheme="minorAscii" w:hAnsiTheme="minorAscii" w:eastAsiaTheme="minorAscii" w:cstheme="minorAscii"/>
          <w:color w:val="2F2F2F"/>
          <w:sz w:val="24"/>
          <w:szCs w:val="24"/>
        </w:rPr>
        <w:t>Collecte, tri et diffusion de renseignements et établissement de liens entre eux</w:t>
      </w:r>
    </w:p>
    <w:p w:rsidR="11A46BED" w:rsidP="11A46BED" w:rsidRDefault="11A46BED" w14:paraId="6B83AAB8" w14:textId="4842375E">
      <w:pPr>
        <w:pStyle w:val="Normal"/>
        <w:shd w:val="clear" w:color="auto" w:fill="FFFFFF" w:themeFill="background1"/>
        <w:spacing w:afterAutospacing="on" w:line="240" w:lineRule="auto"/>
        <w:rPr>
          <w:rFonts w:ascii="Barlow" w:hAnsi="Barlow"/>
          <w:color w:val="2F2F2F"/>
          <w:sz w:val="24"/>
          <w:szCs w:val="24"/>
        </w:rPr>
      </w:pPr>
    </w:p>
    <w:p w:rsidR="11A46BED" w:rsidP="11A46BED" w:rsidRDefault="11A46BED" w14:paraId="0957546A" w14:textId="09913836">
      <w:pPr>
        <w:pStyle w:val="Normal"/>
        <w:suppressLineNumbers w:val="0"/>
        <w:shd w:val="clear" w:color="auto" w:fill="FFFFFF" w:themeFill="background1"/>
        <w:bidi w:val="0"/>
        <w:spacing w:before="0" w:beforeAutospacing="off" w:afterAutospacing="on" w:line="240" w:lineRule="auto"/>
        <w:ind w:left="0" w:right="0"/>
        <w:jc w:val="left"/>
        <w:rPr>
          <w:rFonts w:ascii="Calibri" w:hAnsi="Calibri" w:eastAsia="Calibri" w:cs="Calibri"/>
          <w:b w:val="1"/>
          <w:bCs w:val="1"/>
          <w:i w:val="0"/>
          <w:iCs w:val="0"/>
          <w:sz w:val="48"/>
          <w:szCs w:val="48"/>
        </w:rPr>
      </w:pPr>
    </w:p>
    <w:p w:rsidRPr="000C652D" w:rsidR="000C652D" w:rsidP="11A46BED" w:rsidRDefault="000C652D" w14:paraId="5EC3018F" w14:textId="77777777">
      <w:pPr>
        <w:pStyle w:val="Normal"/>
        <w:suppressLineNumbers w:val="0"/>
        <w:shd w:val="clear" w:color="auto" w:fill="FFFFFF" w:themeFill="background1"/>
        <w:bidi w:val="0"/>
        <w:spacing w:before="0" w:beforeAutospacing="off" w:afterAutospacing="on" w:line="240" w:lineRule="auto"/>
        <w:ind w:left="0" w:right="0"/>
        <w:jc w:val="left"/>
        <w:rPr>
          <w:rFonts w:ascii="Calibri" w:hAnsi="Calibri" w:eastAsia="Calibri" w:cs="Calibri"/>
          <w:b w:val="1"/>
          <w:bCs w:val="1"/>
          <w:i w:val="0"/>
          <w:iCs w:val="0"/>
          <w:sz w:val="48"/>
          <w:szCs w:val="48"/>
        </w:rPr>
      </w:pPr>
      <w:r w:rsidRPr="11A46BED" w:rsidR="000C652D">
        <w:rPr>
          <w:rFonts w:ascii="Calibri" w:hAnsi="Calibri" w:eastAsia="Calibri" w:cs="Calibri"/>
          <w:b w:val="1"/>
          <w:bCs w:val="1"/>
          <w:i w:val="0"/>
          <w:iCs w:val="0"/>
          <w:sz w:val="48"/>
          <w:szCs w:val="48"/>
        </w:rPr>
        <w:t>Qu’est-ce que c’est?</w:t>
      </w:r>
    </w:p>
    <w:p w:rsidR="11A46BED" w:rsidP="11A46BED" w:rsidRDefault="11A46BED" w14:paraId="4B76FC49" w14:textId="1C0D86EF">
      <w:pPr>
        <w:pStyle w:val="Normal"/>
        <w:shd w:val="clear" w:color="auto" w:fill="FFFFFF" w:themeFill="background1"/>
        <w:spacing w:afterAutospacing="on" w:line="240" w:lineRule="auto"/>
        <w:jc w:val="left"/>
        <w:outlineLvl w:val="1"/>
        <w:rPr>
          <w:rFonts w:ascii="var(--fontFamily)" w:hAnsi="var(--fontFamily)"/>
          <w:b w:val="1"/>
          <w:bCs w:val="1"/>
          <w:color w:val="2F2F2F"/>
          <w:sz w:val="36"/>
          <w:szCs w:val="36"/>
        </w:rPr>
      </w:pPr>
    </w:p>
    <w:p w:rsidRPr="000C652D" w:rsidR="000C652D" w:rsidP="11A46BED" w:rsidRDefault="000C652D" w14:paraId="7A1FC36E" w14:textId="17E105ED">
      <w:pPr>
        <w:pStyle w:val="Normal"/>
        <w:shd w:val="clear" w:color="auto" w:fill="FFFFFF" w:themeFill="background1"/>
        <w:spacing w:after="100" w:afterAutospacing="on" w:line="240" w:lineRule="auto"/>
        <w:jc w:val="left"/>
        <w:rPr>
          <w:rFonts w:ascii="Calibri" w:hAnsi="Calibri" w:eastAsia="Calibri" w:cs="Calibri" w:asciiTheme="minorAscii" w:hAnsiTheme="minorAscii" w:eastAsiaTheme="minorAscii" w:cstheme="minorAscii"/>
          <w:color w:val="2F2F2F"/>
          <w:sz w:val="24"/>
          <w:szCs w:val="24"/>
        </w:rPr>
      </w:pPr>
      <w:r w:rsidRPr="11A46BED" w:rsidR="000C652D">
        <w:rPr>
          <w:rFonts w:ascii="Calibri" w:hAnsi="Calibri" w:eastAsia="Calibri" w:cs="Calibri" w:asciiTheme="minorAscii" w:hAnsiTheme="minorAscii" w:eastAsiaTheme="minorAscii" w:cstheme="minorAscii"/>
          <w:color w:val="2F2F2F"/>
          <w:sz w:val="24"/>
          <w:szCs w:val="24"/>
        </w:rPr>
        <w:t>L’édition de contenu est la recherche, la collecte, l’organisation et le tri de renseignements en une présentation peaufinée. Il s’agit par exemple du processus que suivent les musées pour présenter des pièces et des renseignements pertinents sur un sujet précis. Il s’agit donc également d’un processus de diffusion et d’établissement de liens.</w:t>
      </w:r>
      <w:r w:rsidR="4A473364">
        <w:drawing>
          <wp:anchor distT="0" distB="0" distL="114300" distR="114300" simplePos="0" relativeHeight="251658240" behindDoc="0" locked="0" layoutInCell="1" allowOverlap="1" wp14:editId="361218E0" wp14:anchorId="711A7BE1">
            <wp:simplePos x="0" y="0"/>
            <wp:positionH relativeFrom="column">
              <wp:align>right</wp:align>
            </wp:positionH>
            <wp:positionV relativeFrom="paragraph">
              <wp:posOffset>0</wp:posOffset>
            </wp:positionV>
            <wp:extent cx="3048282" cy="2167216"/>
            <wp:effectExtent l="0" t="0" r="1270" b="635"/>
            <wp:wrapSquare wrapText="bothSides"/>
            <wp:docPr id="1235901889" name="Image 3" title=""/>
            <wp:cNvGraphicFramePr>
              <a:graphicFrameLocks noChangeAspect="1"/>
            </wp:cNvGraphicFramePr>
            <a:graphic>
              <a:graphicData uri="http://schemas.openxmlformats.org/drawingml/2006/picture">
                <pic:pic>
                  <pic:nvPicPr>
                    <pic:cNvPr id="0" name="Image 3"/>
                    <pic:cNvPicPr/>
                  </pic:nvPicPr>
                  <pic:blipFill>
                    <a:blip r:embed="Rfae0467dabcb46af">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3048282" cy="2167216"/>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p>
    <w:p w:rsidR="4A473364" w:rsidP="4A473364" w:rsidRDefault="4A473364" w14:noSpellErr="1" w14:paraId="12238CCA" w14:textId="6E5B1EA1">
      <w:pPr>
        <w:shd w:val="clear" w:color="auto" w:fill="FFFFFF" w:themeFill="background1"/>
        <w:spacing w:after="0" w:line="240" w:lineRule="auto"/>
        <w:jc w:val="right"/>
      </w:pPr>
    </w:p>
    <w:p w:rsidR="56BA675B" w:rsidP="4A473364" w:rsidRDefault="56BA675B" w14:paraId="75BDF9EC">
      <w:pPr>
        <w:shd w:val="clear" w:color="auto" w:fill="FFFFFF" w:themeFill="background1"/>
        <w:spacing w:line="240" w:lineRule="auto"/>
        <w:jc w:val="right"/>
        <w:rPr>
          <w:rFonts w:ascii="Barlow" w:hAnsi="Barlow" w:eastAsia="Times New Roman" w:cs="Times New Roman"/>
          <w:color w:val="2F2F2F"/>
          <w:sz w:val="24"/>
          <w:szCs w:val="24"/>
        </w:rPr>
      </w:pPr>
      <w:r w:rsidRPr="4A473364" w:rsidR="56BA675B">
        <w:rPr>
          <w:i w:val="1"/>
          <w:iCs w:val="1"/>
        </w:rPr>
        <w:t>Image</w:t>
      </w:r>
      <w:r w:rsidR="56BA675B">
        <w:rPr/>
        <w:t xml:space="preserve"> sur l’édition de contenu de</w:t>
      </w:r>
      <w:r w:rsidRPr="4A473364" w:rsidR="56BA675B">
        <w:rPr>
          <w:rFonts w:ascii="Barlow" w:hAnsi="Barlow"/>
          <w:i w:val="1"/>
          <w:iCs w:val="1"/>
          <w:color w:val="2F2F2F"/>
          <w:sz w:val="24"/>
          <w:szCs w:val="24"/>
        </w:rPr>
        <w:t xml:space="preserve"> </w:t>
      </w:r>
      <w:hyperlink r:id="R2262307dfa9b494f">
        <w:r w:rsidRPr="4A473364" w:rsidR="56BA675B">
          <w:rPr>
            <w:rFonts w:ascii="Barlow" w:hAnsi="Barlow"/>
            <w:i w:val="1"/>
            <w:iCs w:val="1"/>
            <w:color w:val="0000FF"/>
            <w:sz w:val="24"/>
            <w:szCs w:val="24"/>
            <w:u w:val="single"/>
          </w:rPr>
          <w:t>welenia studios.</w:t>
        </w:r>
      </w:hyperlink>
    </w:p>
    <w:p w:rsidR="4A473364" w:rsidP="11A46BED" w:rsidRDefault="4A473364" w14:paraId="5F89D1F2" w14:textId="5E3B5A15">
      <w:pPr>
        <w:pStyle w:val="Normal"/>
        <w:suppressLineNumbers w:val="0"/>
        <w:shd w:val="clear" w:color="auto" w:fill="FFFFFF" w:themeFill="background1"/>
        <w:bidi w:val="0"/>
        <w:spacing w:before="0" w:beforeAutospacing="off" w:afterAutospacing="on" w:line="240" w:lineRule="auto"/>
        <w:ind w:left="0" w:right="0"/>
        <w:jc w:val="left"/>
        <w:rPr>
          <w:rFonts w:ascii="Calibri" w:hAnsi="Calibri" w:eastAsia="Calibri" w:cs="Calibri"/>
          <w:b w:val="1"/>
          <w:bCs w:val="1"/>
          <w:i w:val="0"/>
          <w:iCs w:val="0"/>
          <w:sz w:val="48"/>
          <w:szCs w:val="48"/>
        </w:rPr>
      </w:pPr>
    </w:p>
    <w:p w:rsidRPr="000C652D" w:rsidR="000C652D" w:rsidP="11A46BED" w:rsidRDefault="000C652D" w14:paraId="2F995629" w14:textId="77777777">
      <w:pPr>
        <w:pStyle w:val="Normal"/>
        <w:suppressLineNumbers w:val="0"/>
        <w:shd w:val="clear" w:color="auto" w:fill="FFFFFF" w:themeFill="background1"/>
        <w:bidi w:val="0"/>
        <w:spacing w:before="0" w:beforeAutospacing="off" w:afterAutospacing="on" w:line="240" w:lineRule="auto"/>
        <w:ind w:left="0" w:right="0"/>
        <w:jc w:val="left"/>
        <w:rPr>
          <w:rFonts w:ascii="Calibri" w:hAnsi="Calibri" w:eastAsia="Calibri" w:cs="Calibri"/>
          <w:b w:val="1"/>
          <w:bCs w:val="1"/>
          <w:i w:val="0"/>
          <w:iCs w:val="0"/>
          <w:sz w:val="48"/>
          <w:szCs w:val="48"/>
        </w:rPr>
      </w:pPr>
      <w:r w:rsidRPr="11A46BED" w:rsidR="000C652D">
        <w:rPr>
          <w:rFonts w:ascii="Calibri" w:hAnsi="Calibri" w:eastAsia="Calibri" w:cs="Calibri"/>
          <w:b w:val="1"/>
          <w:bCs w:val="1"/>
          <w:i w:val="0"/>
          <w:iCs w:val="0"/>
          <w:sz w:val="48"/>
          <w:szCs w:val="48"/>
        </w:rPr>
        <w:t>Comment utiliser l’édition de contenu dans mon cours?</w:t>
      </w:r>
    </w:p>
    <w:p w:rsidR="11A46BED" w:rsidP="11A46BED" w:rsidRDefault="11A46BED" w14:paraId="6B7AA489" w14:textId="15E5BD29">
      <w:pPr>
        <w:pStyle w:val="Normal"/>
        <w:shd w:val="clear" w:color="auto" w:fill="FFFFFF" w:themeFill="background1"/>
        <w:spacing w:beforeAutospacing="on" w:afterAutospacing="on" w:line="240" w:lineRule="auto"/>
        <w:outlineLvl w:val="1"/>
        <w:rPr>
          <w:rFonts w:ascii="var(--fontFamily)" w:hAnsi="var(--fontFamily)"/>
          <w:b w:val="1"/>
          <w:bCs w:val="1"/>
          <w:color w:val="2F2F2F"/>
          <w:sz w:val="36"/>
          <w:szCs w:val="36"/>
        </w:rPr>
      </w:pPr>
    </w:p>
    <w:p w:rsidRPr="000C652D" w:rsidR="000C652D" w:rsidP="11A46BED" w:rsidRDefault="000C652D" w14:paraId="288B3ED5" w14:textId="77777777">
      <w:pPr>
        <w:shd w:val="clear" w:color="auto" w:fill="FFFFFF" w:themeFill="background1"/>
        <w:spacing w:after="100" w:afterAutospacing="on"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1A46BED" w:rsidR="000C652D">
        <w:rPr>
          <w:rFonts w:ascii="Calibri" w:hAnsi="Calibri" w:eastAsia="Calibri" w:cs="Calibri" w:asciiTheme="minorAscii" w:hAnsiTheme="minorAscii" w:eastAsiaTheme="minorAscii" w:cstheme="minorAscii"/>
          <w:color w:val="2F2F2F"/>
          <w:sz w:val="24"/>
          <w:szCs w:val="24"/>
        </w:rPr>
        <w:t>Le personnel enseignant utilise des outils d’édition de contenu en ligne dans leur cour pour faire ce qui suit :</w:t>
      </w:r>
    </w:p>
    <w:p w:rsidRPr="000C652D" w:rsidR="000C652D" w:rsidP="11A46BED" w:rsidRDefault="000C652D" w14:paraId="00F6465A" w14:textId="77777777">
      <w:pPr>
        <w:numPr>
          <w:ilvl w:val="0"/>
          <w:numId w:val="1"/>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1A46BED" w:rsidR="000C652D">
        <w:rPr>
          <w:rFonts w:ascii="Calibri" w:hAnsi="Calibri" w:eastAsia="Calibri" w:cs="Calibri" w:asciiTheme="minorAscii" w:hAnsiTheme="minorAscii" w:eastAsiaTheme="minorAscii" w:cstheme="minorAscii"/>
          <w:color w:val="2F2F2F"/>
          <w:sz w:val="24"/>
          <w:szCs w:val="24"/>
        </w:rPr>
        <w:t>créer</w:t>
      </w:r>
      <w:r w:rsidRPr="11A46BED" w:rsidR="000C652D">
        <w:rPr>
          <w:rFonts w:ascii="Calibri" w:hAnsi="Calibri" w:eastAsia="Calibri" w:cs="Calibri" w:asciiTheme="minorAscii" w:hAnsiTheme="minorAscii" w:eastAsiaTheme="minorAscii" w:cstheme="minorAscii"/>
          <w:color w:val="2F2F2F"/>
          <w:sz w:val="24"/>
          <w:szCs w:val="24"/>
        </w:rPr>
        <w:t xml:space="preserve"> des activités de groupe</w:t>
      </w:r>
    </w:p>
    <w:p w:rsidRPr="000C652D" w:rsidR="000C652D" w:rsidP="11A46BED" w:rsidRDefault="000C652D" w14:paraId="02F59D6D" w14:textId="77777777">
      <w:pPr>
        <w:numPr>
          <w:ilvl w:val="0"/>
          <w:numId w:val="1"/>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1A46BED" w:rsidR="000C652D">
        <w:rPr>
          <w:rFonts w:ascii="Calibri" w:hAnsi="Calibri" w:eastAsia="Calibri" w:cs="Calibri" w:asciiTheme="minorAscii" w:hAnsiTheme="minorAscii" w:eastAsiaTheme="minorAscii" w:cstheme="minorAscii"/>
          <w:color w:val="2F2F2F"/>
          <w:sz w:val="24"/>
          <w:szCs w:val="24"/>
        </w:rPr>
        <w:t>organiser</w:t>
      </w:r>
      <w:r w:rsidRPr="11A46BED" w:rsidR="000C652D">
        <w:rPr>
          <w:rFonts w:ascii="Calibri" w:hAnsi="Calibri" w:eastAsia="Calibri" w:cs="Calibri" w:asciiTheme="minorAscii" w:hAnsiTheme="minorAscii" w:eastAsiaTheme="minorAscii" w:cstheme="minorAscii"/>
          <w:color w:val="2F2F2F"/>
          <w:sz w:val="24"/>
          <w:szCs w:val="24"/>
        </w:rPr>
        <w:t xml:space="preserve"> et diffuser du nouveau contenu comme des documents numériques à distribuer aux </w:t>
      </w:r>
      <w:r w:rsidRPr="11A46BED" w:rsidR="000C652D">
        <w:rPr>
          <w:rFonts w:ascii="Calibri" w:hAnsi="Calibri" w:eastAsia="Calibri" w:cs="Calibri" w:asciiTheme="minorAscii" w:hAnsiTheme="minorAscii" w:eastAsiaTheme="minorAscii" w:cstheme="minorAscii"/>
          <w:color w:val="2F2F2F"/>
          <w:sz w:val="24"/>
          <w:szCs w:val="24"/>
        </w:rPr>
        <w:t>étudiant.e.s</w:t>
      </w:r>
      <w:r w:rsidRPr="11A46BED" w:rsidR="000C652D">
        <w:rPr>
          <w:rFonts w:ascii="Calibri" w:hAnsi="Calibri" w:eastAsia="Calibri" w:cs="Calibri" w:asciiTheme="minorAscii" w:hAnsiTheme="minorAscii" w:eastAsiaTheme="minorAscii" w:cstheme="minorAscii"/>
          <w:color w:val="2F2F2F"/>
          <w:sz w:val="24"/>
          <w:szCs w:val="24"/>
        </w:rPr>
        <w:t xml:space="preserve"> en ligne et dans les classes inversées</w:t>
      </w:r>
    </w:p>
    <w:p w:rsidRPr="000C652D" w:rsidR="000C652D" w:rsidP="11A46BED" w:rsidRDefault="000C652D" w14:paraId="23A510F4" w14:textId="77777777">
      <w:pPr>
        <w:numPr>
          <w:ilvl w:val="0"/>
          <w:numId w:val="1"/>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1A46BED" w:rsidR="000C652D">
        <w:rPr>
          <w:rFonts w:ascii="Calibri" w:hAnsi="Calibri" w:eastAsia="Calibri" w:cs="Calibri" w:asciiTheme="minorAscii" w:hAnsiTheme="minorAscii" w:eastAsiaTheme="minorAscii" w:cstheme="minorAscii"/>
          <w:color w:val="2F2F2F"/>
          <w:sz w:val="24"/>
          <w:szCs w:val="24"/>
        </w:rPr>
        <w:t>recueillir</w:t>
      </w:r>
      <w:r w:rsidRPr="11A46BED" w:rsidR="000C652D">
        <w:rPr>
          <w:rFonts w:ascii="Calibri" w:hAnsi="Calibri" w:eastAsia="Calibri" w:cs="Calibri" w:asciiTheme="minorAscii" w:hAnsiTheme="minorAscii" w:eastAsiaTheme="minorAscii" w:cstheme="minorAscii"/>
          <w:color w:val="2F2F2F"/>
          <w:sz w:val="24"/>
          <w:szCs w:val="24"/>
        </w:rPr>
        <w:t xml:space="preserve"> des documents professionnels de lecture et les diffuser aux </w:t>
      </w:r>
      <w:r w:rsidRPr="11A46BED" w:rsidR="000C652D">
        <w:rPr>
          <w:rFonts w:ascii="Calibri" w:hAnsi="Calibri" w:eastAsia="Calibri" w:cs="Calibri" w:asciiTheme="minorAscii" w:hAnsiTheme="minorAscii" w:eastAsiaTheme="minorAscii" w:cstheme="minorAscii"/>
          <w:color w:val="2F2F2F"/>
          <w:sz w:val="24"/>
          <w:szCs w:val="24"/>
        </w:rPr>
        <w:t>étudiant.e.s</w:t>
      </w:r>
    </w:p>
    <w:p w:rsidRPr="000C652D" w:rsidR="000C652D" w:rsidP="11A46BED" w:rsidRDefault="000C652D" w14:paraId="0E882204" w14:textId="77777777">
      <w:pPr>
        <w:numPr>
          <w:ilvl w:val="0"/>
          <w:numId w:val="1"/>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1A46BED" w:rsidR="000C652D">
        <w:rPr>
          <w:rFonts w:ascii="Calibri" w:hAnsi="Calibri" w:eastAsia="Calibri" w:cs="Calibri" w:asciiTheme="minorAscii" w:hAnsiTheme="minorAscii" w:eastAsiaTheme="minorAscii" w:cstheme="minorAscii"/>
          <w:color w:val="2F2F2F"/>
          <w:sz w:val="24"/>
          <w:szCs w:val="24"/>
        </w:rPr>
        <w:t>favoriser</w:t>
      </w:r>
      <w:r w:rsidRPr="11A46BED" w:rsidR="000C652D">
        <w:rPr>
          <w:rFonts w:ascii="Calibri" w:hAnsi="Calibri" w:eastAsia="Calibri" w:cs="Calibri" w:asciiTheme="minorAscii" w:hAnsiTheme="minorAscii" w:eastAsiaTheme="minorAscii" w:cstheme="minorAscii"/>
          <w:color w:val="2F2F2F"/>
          <w:sz w:val="24"/>
          <w:szCs w:val="24"/>
        </w:rPr>
        <w:t xml:space="preserve"> la discussion sur l’actualité</w:t>
      </w:r>
    </w:p>
    <w:p w:rsidRPr="000C652D" w:rsidR="000C652D" w:rsidP="11A46BED" w:rsidRDefault="000C652D" w14:paraId="178DB595" w14:textId="77777777">
      <w:pPr>
        <w:numPr>
          <w:ilvl w:val="0"/>
          <w:numId w:val="1"/>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1A46BED" w:rsidR="000C652D">
        <w:rPr>
          <w:rFonts w:ascii="Calibri" w:hAnsi="Calibri" w:eastAsia="Calibri" w:cs="Calibri" w:asciiTheme="minorAscii" w:hAnsiTheme="minorAscii" w:eastAsiaTheme="minorAscii" w:cstheme="minorAscii"/>
          <w:color w:val="2F2F2F"/>
          <w:sz w:val="24"/>
          <w:szCs w:val="24"/>
        </w:rPr>
        <w:t>encourager</w:t>
      </w:r>
      <w:r w:rsidRPr="11A46BED" w:rsidR="000C652D">
        <w:rPr>
          <w:rFonts w:ascii="Calibri" w:hAnsi="Calibri" w:eastAsia="Calibri" w:cs="Calibri" w:asciiTheme="minorAscii" w:hAnsiTheme="minorAscii" w:eastAsiaTheme="minorAscii" w:cstheme="minorAscii"/>
          <w:color w:val="2F2F2F"/>
          <w:sz w:val="24"/>
          <w:szCs w:val="24"/>
        </w:rPr>
        <w:t xml:space="preserve"> les </w:t>
      </w:r>
      <w:r w:rsidRPr="11A46BED" w:rsidR="000C652D">
        <w:rPr>
          <w:rFonts w:ascii="Calibri" w:hAnsi="Calibri" w:eastAsia="Calibri" w:cs="Calibri" w:asciiTheme="minorAscii" w:hAnsiTheme="minorAscii" w:eastAsiaTheme="minorAscii" w:cstheme="minorAscii"/>
          <w:color w:val="2F2F2F"/>
          <w:sz w:val="24"/>
          <w:szCs w:val="24"/>
        </w:rPr>
        <w:t>étudiant.e.s</w:t>
      </w:r>
      <w:r w:rsidRPr="11A46BED" w:rsidR="000C652D">
        <w:rPr>
          <w:rFonts w:ascii="Calibri" w:hAnsi="Calibri" w:eastAsia="Calibri" w:cs="Calibri" w:asciiTheme="minorAscii" w:hAnsiTheme="minorAscii" w:eastAsiaTheme="minorAscii" w:cstheme="minorAscii"/>
          <w:color w:val="2F2F2F"/>
          <w:sz w:val="24"/>
          <w:szCs w:val="24"/>
        </w:rPr>
        <w:t xml:space="preserve"> à devenir à la fois des </w:t>
      </w:r>
      <w:r w:rsidRPr="11A46BED" w:rsidR="000C652D">
        <w:rPr>
          <w:rFonts w:ascii="Calibri" w:hAnsi="Calibri" w:eastAsia="Calibri" w:cs="Calibri" w:asciiTheme="minorAscii" w:hAnsiTheme="minorAscii" w:eastAsiaTheme="minorAscii" w:cstheme="minorAscii"/>
          <w:color w:val="2F2F2F"/>
          <w:sz w:val="24"/>
          <w:szCs w:val="24"/>
        </w:rPr>
        <w:t>créateur.trice.s</w:t>
      </w:r>
      <w:r w:rsidRPr="11A46BED" w:rsidR="000C652D">
        <w:rPr>
          <w:rFonts w:ascii="Calibri" w:hAnsi="Calibri" w:eastAsia="Calibri" w:cs="Calibri" w:asciiTheme="minorAscii" w:hAnsiTheme="minorAscii" w:eastAsiaTheme="minorAscii" w:cstheme="minorAscii"/>
          <w:color w:val="2F2F2F"/>
          <w:sz w:val="24"/>
          <w:szCs w:val="24"/>
        </w:rPr>
        <w:t xml:space="preserve"> et des </w:t>
      </w:r>
      <w:r w:rsidRPr="11A46BED" w:rsidR="000C652D">
        <w:rPr>
          <w:rFonts w:ascii="Calibri" w:hAnsi="Calibri" w:eastAsia="Calibri" w:cs="Calibri" w:asciiTheme="minorAscii" w:hAnsiTheme="minorAscii" w:eastAsiaTheme="minorAscii" w:cstheme="minorAscii"/>
          <w:color w:val="2F2F2F"/>
          <w:sz w:val="24"/>
          <w:szCs w:val="24"/>
        </w:rPr>
        <w:t>éditeur.trice.s</w:t>
      </w:r>
      <w:r w:rsidRPr="11A46BED" w:rsidR="000C652D">
        <w:rPr>
          <w:rFonts w:ascii="Calibri" w:hAnsi="Calibri" w:eastAsia="Calibri" w:cs="Calibri" w:asciiTheme="minorAscii" w:hAnsiTheme="minorAscii" w:eastAsiaTheme="minorAscii" w:cstheme="minorAscii"/>
          <w:color w:val="2F2F2F"/>
          <w:sz w:val="24"/>
          <w:szCs w:val="24"/>
        </w:rPr>
        <w:t xml:space="preserve"> de contenu</w:t>
      </w:r>
    </w:p>
    <w:p w:rsidRPr="000C652D" w:rsidR="000C652D" w:rsidP="11A46BED" w:rsidRDefault="000C652D" w14:paraId="327BC0DA" w14:textId="77777777">
      <w:pPr>
        <w:numPr>
          <w:ilvl w:val="0"/>
          <w:numId w:val="1"/>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1A46BED" w:rsidR="000C652D">
        <w:rPr>
          <w:rFonts w:ascii="Calibri" w:hAnsi="Calibri" w:eastAsia="Calibri" w:cs="Calibri" w:asciiTheme="minorAscii" w:hAnsiTheme="minorAscii" w:eastAsiaTheme="minorAscii" w:cstheme="minorAscii"/>
          <w:color w:val="2F2F2F"/>
          <w:sz w:val="24"/>
          <w:szCs w:val="24"/>
        </w:rPr>
        <w:t>parler</w:t>
      </w:r>
      <w:r w:rsidRPr="11A46BED" w:rsidR="000C652D">
        <w:rPr>
          <w:rFonts w:ascii="Calibri" w:hAnsi="Calibri" w:eastAsia="Calibri" w:cs="Calibri" w:asciiTheme="minorAscii" w:hAnsiTheme="minorAscii" w:eastAsiaTheme="minorAscii" w:cstheme="minorAscii"/>
          <w:color w:val="2F2F2F"/>
          <w:sz w:val="24"/>
          <w:szCs w:val="24"/>
        </w:rPr>
        <w:t xml:space="preserve"> à des spécialistes en dehors de la classe et ailleurs dans le monde</w:t>
      </w:r>
    </w:p>
    <w:p w:rsidRPr="000C652D" w:rsidR="000C652D" w:rsidP="11A46BED" w:rsidRDefault="000C652D" w14:paraId="50A2315D" w14:textId="77777777">
      <w:pPr>
        <w:numPr>
          <w:ilvl w:val="0"/>
          <w:numId w:val="1"/>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1A46BED" w:rsidR="000C652D">
        <w:rPr>
          <w:rFonts w:ascii="Calibri" w:hAnsi="Calibri" w:eastAsia="Calibri" w:cs="Calibri" w:asciiTheme="minorAscii" w:hAnsiTheme="minorAscii" w:eastAsiaTheme="minorAscii" w:cstheme="minorAscii"/>
          <w:color w:val="2F2F2F"/>
          <w:sz w:val="24"/>
          <w:szCs w:val="24"/>
        </w:rPr>
        <w:t>regarder</w:t>
      </w:r>
      <w:r w:rsidRPr="11A46BED" w:rsidR="000C652D">
        <w:rPr>
          <w:rFonts w:ascii="Calibri" w:hAnsi="Calibri" w:eastAsia="Calibri" w:cs="Calibri" w:asciiTheme="minorAscii" w:hAnsiTheme="minorAscii" w:eastAsiaTheme="minorAscii" w:cstheme="minorAscii"/>
          <w:color w:val="2F2F2F"/>
          <w:sz w:val="24"/>
          <w:szCs w:val="24"/>
        </w:rPr>
        <w:t xml:space="preserve"> d’un </w:t>
      </w:r>
      <w:r w:rsidRPr="11A46BED" w:rsidR="000C652D">
        <w:rPr>
          <w:rFonts w:ascii="Calibri" w:hAnsi="Calibri" w:eastAsia="Calibri" w:cs="Calibri" w:asciiTheme="minorAscii" w:hAnsiTheme="minorAscii" w:eastAsiaTheme="minorAscii" w:cstheme="minorAscii"/>
          <w:color w:val="2F2F2F"/>
          <w:sz w:val="24"/>
          <w:szCs w:val="24"/>
        </w:rPr>
        <w:t>oeil</w:t>
      </w:r>
      <w:r w:rsidRPr="11A46BED" w:rsidR="000C652D">
        <w:rPr>
          <w:rFonts w:ascii="Calibri" w:hAnsi="Calibri" w:eastAsia="Calibri" w:cs="Calibri" w:asciiTheme="minorAscii" w:hAnsiTheme="minorAscii" w:eastAsiaTheme="minorAscii" w:cstheme="minorAscii"/>
          <w:color w:val="2F2F2F"/>
          <w:sz w:val="24"/>
          <w:szCs w:val="24"/>
        </w:rPr>
        <w:t xml:space="preserve"> critique les renseignements sur le Web</w:t>
      </w:r>
    </w:p>
    <w:p w:rsidRPr="000C652D" w:rsidR="000C652D" w:rsidP="11A46BED" w:rsidRDefault="000C652D" w14:paraId="794CADE3" w14:textId="77777777">
      <w:pPr>
        <w:numPr>
          <w:ilvl w:val="0"/>
          <w:numId w:val="1"/>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1A46BED" w:rsidR="000C652D">
        <w:rPr>
          <w:rFonts w:ascii="Calibri" w:hAnsi="Calibri" w:eastAsia="Calibri" w:cs="Calibri" w:asciiTheme="minorAscii" w:hAnsiTheme="minorAscii" w:eastAsiaTheme="minorAscii" w:cstheme="minorAscii"/>
          <w:color w:val="2F2F2F"/>
          <w:sz w:val="24"/>
          <w:szCs w:val="24"/>
        </w:rPr>
        <w:t>enseigner</w:t>
      </w:r>
      <w:r w:rsidRPr="11A46BED" w:rsidR="000C652D">
        <w:rPr>
          <w:rFonts w:ascii="Calibri" w:hAnsi="Calibri" w:eastAsia="Calibri" w:cs="Calibri" w:asciiTheme="minorAscii" w:hAnsiTheme="minorAscii" w:eastAsiaTheme="minorAscii" w:cstheme="minorAscii"/>
          <w:color w:val="2F2F2F"/>
          <w:sz w:val="24"/>
          <w:szCs w:val="24"/>
        </w:rPr>
        <w:t xml:space="preserve"> aux </w:t>
      </w:r>
      <w:r w:rsidRPr="11A46BED" w:rsidR="000C652D">
        <w:rPr>
          <w:rFonts w:ascii="Calibri" w:hAnsi="Calibri" w:eastAsia="Calibri" w:cs="Calibri" w:asciiTheme="minorAscii" w:hAnsiTheme="minorAscii" w:eastAsiaTheme="minorAscii" w:cstheme="minorAscii"/>
          <w:color w:val="2F2F2F"/>
          <w:sz w:val="24"/>
          <w:szCs w:val="24"/>
        </w:rPr>
        <w:t>étudiant.e.s</w:t>
      </w:r>
      <w:r w:rsidRPr="11A46BED" w:rsidR="000C652D">
        <w:rPr>
          <w:rFonts w:ascii="Calibri" w:hAnsi="Calibri" w:eastAsia="Calibri" w:cs="Calibri" w:asciiTheme="minorAscii" w:hAnsiTheme="minorAscii" w:eastAsiaTheme="minorAscii" w:cstheme="minorAscii"/>
          <w:color w:val="2F2F2F"/>
          <w:sz w:val="24"/>
          <w:szCs w:val="24"/>
        </w:rPr>
        <w:t xml:space="preserve"> à éditer le contenu sur les médias sociaux</w:t>
      </w:r>
    </w:p>
    <w:p w:rsidRPr="000C652D" w:rsidR="000C652D" w:rsidP="11A46BED" w:rsidRDefault="000C652D" w14:paraId="0DB7D19B" w14:textId="77777777">
      <w:pPr>
        <w:numPr>
          <w:ilvl w:val="0"/>
          <w:numId w:val="1"/>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1A46BED" w:rsidR="000C652D">
        <w:rPr>
          <w:rFonts w:ascii="Calibri" w:hAnsi="Calibri" w:eastAsia="Calibri" w:cs="Calibri" w:asciiTheme="minorAscii" w:hAnsiTheme="minorAscii" w:eastAsiaTheme="minorAscii" w:cstheme="minorAscii"/>
          <w:color w:val="2F2F2F"/>
          <w:sz w:val="24"/>
          <w:szCs w:val="24"/>
        </w:rPr>
        <w:t>aider</w:t>
      </w:r>
      <w:r w:rsidRPr="11A46BED" w:rsidR="000C652D">
        <w:rPr>
          <w:rFonts w:ascii="Calibri" w:hAnsi="Calibri" w:eastAsia="Calibri" w:cs="Calibri" w:asciiTheme="minorAscii" w:hAnsiTheme="minorAscii" w:eastAsiaTheme="minorAscii" w:cstheme="minorAscii"/>
          <w:color w:val="2F2F2F"/>
          <w:sz w:val="24"/>
          <w:szCs w:val="24"/>
        </w:rPr>
        <w:t xml:space="preserve"> les </w:t>
      </w:r>
      <w:r w:rsidRPr="11A46BED" w:rsidR="000C652D">
        <w:rPr>
          <w:rFonts w:ascii="Calibri" w:hAnsi="Calibri" w:eastAsia="Calibri" w:cs="Calibri" w:asciiTheme="minorAscii" w:hAnsiTheme="minorAscii" w:eastAsiaTheme="minorAscii" w:cstheme="minorAscii"/>
          <w:color w:val="2F2F2F"/>
          <w:sz w:val="24"/>
          <w:szCs w:val="24"/>
        </w:rPr>
        <w:t>étudiant.e.s</w:t>
      </w:r>
      <w:r w:rsidRPr="11A46BED" w:rsidR="000C652D">
        <w:rPr>
          <w:rFonts w:ascii="Calibri" w:hAnsi="Calibri" w:eastAsia="Calibri" w:cs="Calibri" w:asciiTheme="minorAscii" w:hAnsiTheme="minorAscii" w:eastAsiaTheme="minorAscii" w:cstheme="minorAscii"/>
          <w:color w:val="2F2F2F"/>
          <w:sz w:val="24"/>
          <w:szCs w:val="24"/>
        </w:rPr>
        <w:t xml:space="preserve"> à gagner en crédibilité et en visibilité</w:t>
      </w:r>
    </w:p>
    <w:p w:rsidRPr="000C652D" w:rsidR="000C652D" w:rsidP="11A46BED" w:rsidRDefault="000C652D" w14:paraId="5FF0EFC3" w14:textId="77777777">
      <w:pPr>
        <w:numPr>
          <w:ilvl w:val="0"/>
          <w:numId w:val="1"/>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1A46BED" w:rsidR="000C652D">
        <w:rPr>
          <w:rFonts w:ascii="Calibri" w:hAnsi="Calibri" w:eastAsia="Calibri" w:cs="Calibri" w:asciiTheme="minorAscii" w:hAnsiTheme="minorAscii" w:eastAsiaTheme="minorAscii" w:cstheme="minorAscii"/>
          <w:color w:val="2F2F2F"/>
          <w:sz w:val="24"/>
          <w:szCs w:val="24"/>
        </w:rPr>
        <w:t>faire</w:t>
      </w:r>
      <w:r w:rsidRPr="11A46BED" w:rsidR="000C652D">
        <w:rPr>
          <w:rFonts w:ascii="Calibri" w:hAnsi="Calibri" w:eastAsia="Calibri" w:cs="Calibri" w:asciiTheme="minorAscii" w:hAnsiTheme="minorAscii" w:eastAsiaTheme="minorAscii" w:cstheme="minorAscii"/>
          <w:color w:val="2F2F2F"/>
          <w:sz w:val="24"/>
          <w:szCs w:val="24"/>
        </w:rPr>
        <w:t xml:space="preserve"> le suivi des recherches en ligne</w:t>
      </w:r>
    </w:p>
    <w:p w:rsidRPr="000C652D" w:rsidR="000C652D" w:rsidP="11A46BED" w:rsidRDefault="000C652D" w14:paraId="392AFE7B" w14:textId="77777777">
      <w:pPr>
        <w:numPr>
          <w:ilvl w:val="0"/>
          <w:numId w:val="1"/>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1A46BED" w:rsidR="000C652D">
        <w:rPr>
          <w:rFonts w:ascii="Calibri" w:hAnsi="Calibri" w:eastAsia="Calibri" w:cs="Calibri" w:asciiTheme="minorAscii" w:hAnsiTheme="minorAscii" w:eastAsiaTheme="minorAscii" w:cstheme="minorAscii"/>
          <w:color w:val="2F2F2F"/>
          <w:sz w:val="24"/>
          <w:szCs w:val="24"/>
        </w:rPr>
        <w:t>créer</w:t>
      </w:r>
      <w:r w:rsidRPr="11A46BED" w:rsidR="000C652D">
        <w:rPr>
          <w:rFonts w:ascii="Calibri" w:hAnsi="Calibri" w:eastAsia="Calibri" w:cs="Calibri" w:asciiTheme="minorAscii" w:hAnsiTheme="minorAscii" w:eastAsiaTheme="minorAscii" w:cstheme="minorAscii"/>
          <w:color w:val="2F2F2F"/>
          <w:sz w:val="24"/>
          <w:szCs w:val="24"/>
        </w:rPr>
        <w:t xml:space="preserve"> des listes de lecture</w:t>
      </w:r>
    </w:p>
    <w:p w:rsidR="000C652D" w:rsidP="11A46BED" w:rsidRDefault="000C652D" w14:paraId="41718B13" w14:textId="77777777">
      <w:pPr>
        <w:numPr>
          <w:ilvl w:val="0"/>
          <w:numId w:val="1"/>
        </w:numPr>
        <w:shd w:val="clear" w:color="auto" w:fill="FFFFFF" w:themeFill="background1"/>
        <w:spacing w:after="0"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1A46BED" w:rsidR="000C652D">
        <w:rPr>
          <w:rFonts w:ascii="Calibri" w:hAnsi="Calibri" w:eastAsia="Calibri" w:cs="Calibri" w:asciiTheme="minorAscii" w:hAnsiTheme="minorAscii" w:eastAsiaTheme="minorAscii" w:cstheme="minorAscii"/>
          <w:color w:val="2F2F2F"/>
          <w:sz w:val="24"/>
          <w:szCs w:val="24"/>
        </w:rPr>
        <w:t>aider</w:t>
      </w:r>
      <w:r w:rsidRPr="11A46BED" w:rsidR="000C652D">
        <w:rPr>
          <w:rFonts w:ascii="Calibri" w:hAnsi="Calibri" w:eastAsia="Calibri" w:cs="Calibri" w:asciiTheme="minorAscii" w:hAnsiTheme="minorAscii" w:eastAsiaTheme="minorAscii" w:cstheme="minorAscii"/>
          <w:color w:val="2F2F2F"/>
          <w:sz w:val="24"/>
          <w:szCs w:val="24"/>
        </w:rPr>
        <w:t xml:space="preserve"> les </w:t>
      </w:r>
      <w:r w:rsidRPr="11A46BED" w:rsidR="000C652D">
        <w:rPr>
          <w:rFonts w:ascii="Calibri" w:hAnsi="Calibri" w:eastAsia="Calibri" w:cs="Calibri" w:asciiTheme="minorAscii" w:hAnsiTheme="minorAscii" w:eastAsiaTheme="minorAscii" w:cstheme="minorAscii"/>
          <w:color w:val="2F2F2F"/>
          <w:sz w:val="24"/>
          <w:szCs w:val="24"/>
        </w:rPr>
        <w:t>étudiant.e.s</w:t>
      </w:r>
      <w:r w:rsidRPr="11A46BED" w:rsidR="000C652D">
        <w:rPr>
          <w:rFonts w:ascii="Calibri" w:hAnsi="Calibri" w:eastAsia="Calibri" w:cs="Calibri" w:asciiTheme="minorAscii" w:hAnsiTheme="minorAscii" w:eastAsiaTheme="minorAscii" w:cstheme="minorAscii"/>
          <w:color w:val="2F2F2F"/>
          <w:sz w:val="24"/>
          <w:szCs w:val="24"/>
        </w:rPr>
        <w:t xml:space="preserve"> à accéder à « l’intelligence collective » sur Internet</w:t>
      </w:r>
    </w:p>
    <w:p w:rsidR="00B84FEB" w:rsidP="00B84FEB" w:rsidRDefault="00B84FEB" w14:paraId="66BC7A78" w14:textId="77777777">
      <w:pPr>
        <w:shd w:val="clear" w:color="auto" w:fill="FFFFFF"/>
        <w:spacing w:after="0" w:line="240" w:lineRule="auto"/>
        <w:rPr>
          <w:rFonts w:ascii="Barlow" w:hAnsi="Barlow" w:eastAsia="Times New Roman" w:cs="Times New Roman"/>
          <w:color w:val="2F2F2F"/>
          <w:kern w:val="0"/>
          <w:sz w:val="24"/>
          <w:szCs w:val="24"/>
          <w:lang w:val="en-US" w:eastAsia="fr-CA"/>
          <w14:ligatures w14:val="none"/>
        </w:rPr>
      </w:pPr>
    </w:p>
    <w:p w:rsidRPr="00677CEA" w:rsidR="00677CEA" w:rsidP="11A46BED" w:rsidRDefault="00677CEA" w14:paraId="6339C968" w14:textId="77777777">
      <w:pPr>
        <w:pStyle w:val="Normal"/>
        <w:suppressLineNumbers w:val="0"/>
        <w:shd w:val="clear" w:color="auto" w:fill="FFFFFF" w:themeFill="background1"/>
        <w:bidi w:val="0"/>
        <w:spacing w:before="0" w:beforeAutospacing="off" w:afterAutospacing="on" w:line="240" w:lineRule="auto"/>
        <w:ind w:left="0" w:right="0"/>
        <w:jc w:val="left"/>
        <w:rPr>
          <w:rFonts w:ascii="Calibri" w:hAnsi="Calibri" w:eastAsia="Calibri" w:cs="Calibri"/>
          <w:b w:val="1"/>
          <w:bCs w:val="1"/>
          <w:i w:val="0"/>
          <w:iCs w:val="0"/>
          <w:sz w:val="48"/>
          <w:szCs w:val="48"/>
        </w:rPr>
      </w:pPr>
      <w:r w:rsidRPr="11A46BED" w:rsidR="00677CEA">
        <w:rPr>
          <w:rFonts w:ascii="Calibri" w:hAnsi="Calibri" w:eastAsia="Calibri" w:cs="Calibri"/>
          <w:b w:val="1"/>
          <w:bCs w:val="1"/>
          <w:i w:val="0"/>
          <w:iCs w:val="0"/>
          <w:sz w:val="48"/>
          <w:szCs w:val="48"/>
        </w:rPr>
        <w:t>Technologies</w:t>
      </w:r>
    </w:p>
    <w:p w:rsidRPr="00677CEA" w:rsidR="00677CEA" w:rsidP="11A46BED" w:rsidRDefault="00677CEA" w14:paraId="3AF08C00" w14:textId="77777777">
      <w:pPr>
        <w:pStyle w:val="NormalWeb"/>
        <w:shd w:val="clear" w:color="auto" w:fill="FFFFFF" w:themeFill="background1"/>
        <w:spacing w:before="0" w:beforeAutospacing="off" w:after="0"/>
        <w:rPr>
          <w:rFonts w:ascii="Calibri" w:hAnsi="Calibri" w:eastAsia="Calibri" w:cs="Calibri" w:asciiTheme="minorAscii" w:hAnsiTheme="minorAscii" w:eastAsiaTheme="minorAscii" w:cstheme="minorAscii"/>
          <w:i w:val="0"/>
          <w:iCs w:val="0"/>
          <w:color w:val="2F2F2F"/>
        </w:rPr>
      </w:pPr>
      <w:hyperlink w:tgtFrame="_blank" w:history="1" r:id="R301abbff793a41e9">
        <w:r w:rsidRPr="11A46BED" w:rsidR="00677CEA">
          <w:rPr>
            <w:rStyle w:val="Hyperlien"/>
            <w:rFonts w:ascii="Calibri" w:hAnsi="Calibri" w:eastAsia="Calibri" w:cs="Calibri" w:asciiTheme="minorAscii" w:hAnsiTheme="minorAscii" w:eastAsiaTheme="minorAscii" w:cstheme="minorAscii"/>
            <w:b w:val="1"/>
            <w:bCs w:val="1"/>
            <w:i w:val="0"/>
            <w:iCs w:val="0"/>
          </w:rPr>
          <w:t>Pinterest</w:t>
        </w:r>
      </w:hyperlink>
      <w:r w:rsidRPr="11A46BED" w:rsidR="00677CEA">
        <w:rPr>
          <w:rStyle w:val="lev"/>
          <w:rFonts w:ascii="Calibri" w:hAnsi="Calibri" w:eastAsia="Calibri" w:cs="Calibri" w:asciiTheme="minorAscii" w:hAnsiTheme="minorAscii" w:eastAsiaTheme="minorAscii" w:cstheme="minorAscii"/>
          <w:i w:val="0"/>
          <w:iCs w:val="0"/>
          <w:color w:val="2F2F2F"/>
        </w:rPr>
        <w:t>  </w:t>
      </w:r>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 xml:space="preserve">est</w:t>
      </w:r>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 xml:space="preserve"> un site Web pour diffuser des photos sur un babillard virtuel. Ce service permet aux </w:t>
      </w:r>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utilisateur.trice.s</w:t>
      </w:r>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 xml:space="preserve"> de créer et gérer des collections thématiques d’images liées aux sites d’origine.</w:t>
      </w:r>
    </w:p>
    <w:p w:rsidRPr="00677CEA" w:rsidR="00677CEA" w:rsidP="11A46BED" w:rsidRDefault="00677CEA" w14:paraId="3937A116" w14:textId="77777777">
      <w:pPr>
        <w:pStyle w:val="NormalWeb"/>
        <w:shd w:val="clear" w:color="auto" w:fill="FFFFFF" w:themeFill="background1"/>
        <w:spacing w:before="0" w:beforeAutospacing="off" w:after="0"/>
        <w:rPr>
          <w:rFonts w:ascii="Calibri" w:hAnsi="Calibri" w:eastAsia="Calibri" w:cs="Calibri" w:asciiTheme="minorAscii" w:hAnsiTheme="minorAscii" w:eastAsiaTheme="minorAscii" w:cstheme="minorAscii"/>
          <w:i w:val="0"/>
          <w:iCs w:val="0"/>
          <w:color w:val="2F2F2F"/>
        </w:rPr>
      </w:pPr>
      <w:hyperlink w:tgtFrame="_blank" w:history="1" r:id="Rf05d9d25c1c848a2">
        <w:r w:rsidRPr="11A46BED" w:rsidR="00677CEA">
          <w:rPr>
            <w:rStyle w:val="Hyperlien"/>
            <w:rFonts w:ascii="Calibri" w:hAnsi="Calibri" w:eastAsia="Calibri" w:cs="Calibri" w:asciiTheme="minorAscii" w:hAnsiTheme="minorAscii" w:eastAsiaTheme="minorAscii" w:cstheme="minorAscii"/>
            <w:b w:val="1"/>
            <w:bCs w:val="1"/>
            <w:i w:val="0"/>
            <w:iCs w:val="0"/>
          </w:rPr>
          <w:t>Scoop.it</w:t>
        </w:r>
      </w:hyperlink>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 xml:space="preserve">  </w:t>
      </w:r>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 xml:space="preserve">permet</w:t>
      </w:r>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 xml:space="preserve"> aux </w:t>
      </w:r>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utilisateur.trice.s</w:t>
      </w:r>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 xml:space="preserve"> de créer et de diffuser leurs propres magazines thématiques sur un sujet donné.  </w:t>
      </w:r>
    </w:p>
    <w:p w:rsidRPr="00677CEA" w:rsidR="00677CEA" w:rsidP="11A46BED" w:rsidRDefault="00677CEA" w14:paraId="262B8E9A" w14:textId="77777777">
      <w:pPr>
        <w:pStyle w:val="NormalWeb"/>
        <w:shd w:val="clear" w:color="auto" w:fill="FFFFFF" w:themeFill="background1"/>
        <w:spacing w:before="0" w:beforeAutospacing="off" w:after="0"/>
        <w:rPr>
          <w:rFonts w:ascii="Calibri" w:hAnsi="Calibri" w:eastAsia="Calibri" w:cs="Calibri" w:asciiTheme="minorAscii" w:hAnsiTheme="minorAscii" w:eastAsiaTheme="minorAscii" w:cstheme="minorAscii"/>
          <w:i w:val="0"/>
          <w:iCs w:val="0"/>
          <w:color w:val="2F2F2F"/>
        </w:rPr>
      </w:pPr>
      <w:hyperlink w:tgtFrame="_blank" w:history="1" r:id="R17c8164af3ff406a">
        <w:r w:rsidRPr="11A46BED" w:rsidR="00677CEA">
          <w:rPr>
            <w:rStyle w:val="Hyperlien"/>
            <w:rFonts w:ascii="Calibri" w:hAnsi="Calibri" w:eastAsia="Calibri" w:cs="Calibri" w:asciiTheme="minorAscii" w:hAnsiTheme="minorAscii" w:eastAsiaTheme="minorAscii" w:cstheme="minorAscii"/>
            <w:b w:val="1"/>
            <w:bCs w:val="1"/>
            <w:i w:val="0"/>
            <w:iCs w:val="0"/>
          </w:rPr>
          <w:t>Diigo</w:t>
        </w:r>
      </w:hyperlink>
      <w:r w:rsidRPr="11A46BED" w:rsidR="00677CEA">
        <w:rPr>
          <w:rFonts w:ascii="Calibri" w:hAnsi="Calibri" w:eastAsia="Calibri" w:cs="Calibri" w:asciiTheme="minorAscii" w:hAnsiTheme="minorAscii" w:eastAsiaTheme="minorAscii" w:cstheme="minorAscii"/>
          <w:i w:val="0"/>
          <w:iCs w:val="0"/>
          <w:color w:val="2F2F2F"/>
        </w:rPr>
        <w:t>  </w:t>
      </w:r>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 xml:space="preserve">est</w:t>
      </w:r>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 xml:space="preserve"> un outil de collecte de signets qui permet aux </w:t>
      </w:r>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utilisateur.trice.s</w:t>
      </w:r>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 xml:space="preserve"> de recueillir des signets, de les annoter et de les envoyer à des groupes ou des listes (</w:t>
      </w:r>
      <w:hyperlink w:tooltip="Diigo" w:history="1" r:id="R06db984e45974520">
        <w:r w:rsidRPr="11A46BED" w:rsidR="00677CEA">
          <w:rPr>
            <w:rStyle w:val="Hyperlien"/>
            <w:rFonts w:ascii="Calibri" w:hAnsi="Calibri" w:eastAsia="Calibri" w:cs="Calibri" w:asciiTheme="minorAscii" w:hAnsiTheme="minorAscii" w:eastAsiaTheme="minorAscii" w:cstheme="minorAscii"/>
            <w:i w:val="0"/>
            <w:iCs w:val="0"/>
            <w:bdr w:val="none" w:color="auto" w:sz="0" w:space="0" w:frame="1"/>
          </w:rPr>
          <w:t xml:space="preserve">renseignements sur </w:t>
        </w:r>
        <w:r w:rsidRPr="11A46BED" w:rsidR="00677CEA">
          <w:rPr>
            <w:rStyle w:val="Hyperlien"/>
            <w:rFonts w:ascii="Calibri" w:hAnsi="Calibri" w:eastAsia="Calibri" w:cs="Calibri" w:asciiTheme="minorAscii" w:hAnsiTheme="minorAscii" w:eastAsiaTheme="minorAscii" w:cstheme="minorAscii"/>
            <w:i w:val="0"/>
            <w:iCs w:val="0"/>
            <w:bdr w:val="none" w:color="auto" w:sz="0" w:space="0" w:frame="1"/>
          </w:rPr>
          <w:t>Diigo</w:t>
        </w:r>
      </w:hyperlink>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w:t>
      </w:r>
    </w:p>
    <w:p w:rsidRPr="00677CEA" w:rsidR="00677CEA" w:rsidP="11A46BED" w:rsidRDefault="00677CEA" w14:paraId="700A79F7" w14:textId="77777777">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i w:val="0"/>
          <w:iCs w:val="0"/>
          <w:color w:val="2F2F2F"/>
        </w:rPr>
      </w:pPr>
      <w:hyperlink w:tgtFrame="_blank" w:history="1" r:id="R8eb9df68d49641a7">
        <w:r w:rsidRPr="11A46BED" w:rsidR="00677CEA">
          <w:rPr>
            <w:rStyle w:val="Hyperlien"/>
            <w:rFonts w:ascii="Calibri" w:hAnsi="Calibri" w:eastAsia="Calibri" w:cs="Calibri" w:asciiTheme="minorAscii" w:hAnsiTheme="minorAscii" w:eastAsiaTheme="minorAscii" w:cstheme="minorAscii"/>
            <w:b w:val="1"/>
            <w:bCs w:val="1"/>
            <w:i w:val="0"/>
            <w:iCs w:val="0"/>
          </w:rPr>
          <w:t>Pearltrees</w:t>
        </w:r>
      </w:hyperlink>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  </w:t>
      </w:r>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est</w:t>
      </w:r>
      <w:r w:rsidRPr="11A46BED" w:rsidR="00677CEA">
        <w:rPr>
          <w:rStyle w:val="Accentuation"/>
          <w:rFonts w:ascii="Calibri" w:hAnsi="Calibri" w:eastAsia="Calibri" w:cs="Calibri" w:asciiTheme="minorAscii" w:hAnsiTheme="minorAscii" w:eastAsiaTheme="minorAscii" w:cstheme="minorAscii"/>
          <w:i w:val="0"/>
          <w:iCs w:val="0"/>
          <w:color w:val="2F2F2F"/>
          <w:bdr w:val="none" w:color="auto" w:sz="0" w:space="0" w:frame="1"/>
        </w:rPr>
        <w:t xml:space="preserve"> un site d’édition de contenu qui forme des communautés par la diffusion de liens au moyen d’une interface visuellement éblouissante.  </w:t>
      </w:r>
    </w:p>
    <w:p w:rsidR="00B84FEB" w:rsidP="11A46BED" w:rsidRDefault="00B84FEB" w14:paraId="6175028B" w14:textId="77777777" w14:noSpellErr="1">
      <w:pPr>
        <w:shd w:val="clear" w:color="auto" w:fill="FFFFFF" w:themeFill="background1"/>
        <w:spacing w:after="0" w:line="240" w:lineRule="auto"/>
        <w:rPr>
          <w:rFonts w:ascii="Calibri" w:hAnsi="Calibri" w:eastAsia="Calibri" w:cs="Calibri" w:asciiTheme="minorAscii" w:hAnsiTheme="minorAscii" w:eastAsiaTheme="minorAscii" w:cstheme="minorAscii"/>
          <w:i w:val="0"/>
          <w:iCs w:val="0"/>
          <w:color w:val="2F2F2F"/>
          <w:kern w:val="0"/>
          <w:sz w:val="24"/>
          <w:szCs w:val="24"/>
          <w:lang w:val="en-US" w:eastAsia="fr-CA"/>
          <w14:ligatures w14:val="none"/>
        </w:rPr>
      </w:pPr>
    </w:p>
    <w:p w:rsidRPr="000C652D" w:rsidR="00B84FEB" w:rsidP="00B84FEB" w:rsidRDefault="00B84FEB" w14:paraId="5D8DA560" w14:textId="44749F36">
      <w:pPr>
        <w:shd w:val="clear" w:color="auto" w:fill="FFFFFF"/>
        <w:spacing w:after="0" w:line="240" w:lineRule="auto"/>
        <w:rPr>
          <w:rFonts w:ascii="Barlow" w:hAnsi="Barlow" w:eastAsia="Times New Roman" w:cs="Times New Roman"/>
          <w:color w:val="2F2F2F"/>
          <w:kern w:val="0"/>
          <w:sz w:val="24"/>
          <w:szCs w:val="24"/>
          <w:lang w:val="en-US" w:eastAsia="fr-CA"/>
          <w14:ligatures w14:val="none"/>
        </w:rPr>
      </w:pPr>
    </w:p>
    <w:p w:rsidRPr="000C652D" w:rsidR="000C652D" w:rsidP="11A46BED" w:rsidRDefault="000C652D" w14:paraId="7D794AE3" w14:textId="1C379E80">
      <w:pPr>
        <w:pStyle w:val="Normal"/>
        <w:suppressLineNumbers w:val="0"/>
        <w:shd w:val="clear" w:color="auto" w:fill="FFFFFF" w:themeFill="background1"/>
        <w:bidi w:val="0"/>
        <w:spacing w:before="0" w:beforeAutospacing="off" w:afterAutospacing="on" w:line="240" w:lineRule="auto"/>
        <w:ind w:left="0" w:right="0"/>
        <w:jc w:val="left"/>
        <w:rPr>
          <w:rFonts w:ascii="Calibri" w:hAnsi="Calibri" w:eastAsia="Calibri" w:cs="Calibri"/>
          <w:b w:val="1"/>
          <w:bCs w:val="1"/>
          <w:i w:val="0"/>
          <w:iCs w:val="0"/>
          <w:sz w:val="48"/>
          <w:szCs w:val="48"/>
        </w:rPr>
      </w:pPr>
      <w:r w:rsidRPr="11A46BED" w:rsidR="000C652D">
        <w:rPr>
          <w:rFonts w:ascii="Calibri" w:hAnsi="Calibri" w:eastAsia="Calibri" w:cs="Calibri"/>
          <w:b w:val="1"/>
          <w:bCs w:val="1"/>
          <w:i w:val="0"/>
          <w:iCs w:val="0"/>
          <w:sz w:val="48"/>
          <w:szCs w:val="48"/>
        </w:rPr>
        <w:t>Points à retenir pour les cours en ligne</w:t>
      </w:r>
    </w:p>
    <w:p w:rsidRPr="000C652D" w:rsidR="000C652D" w:rsidP="11A46BED" w:rsidRDefault="000C652D" w14:paraId="313AE120" w14:textId="425D16C7">
      <w:pPr>
        <w:shd w:val="clear" w:color="auto" w:fill="FFFFFF" w:themeFill="background1"/>
        <w:spacing w:after="100" w:afterAutospacing="on"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1A46BED" w:rsidR="000C652D">
        <w:rPr>
          <w:rFonts w:ascii="Calibri" w:hAnsi="Calibri" w:eastAsia="Calibri" w:cs="Calibri" w:asciiTheme="minorAscii" w:hAnsiTheme="minorAscii" w:eastAsiaTheme="minorAscii" w:cstheme="minorAscii"/>
          <w:color w:val="2F2F2F"/>
          <w:sz w:val="24"/>
          <w:szCs w:val="24"/>
        </w:rPr>
        <w:t xml:space="preserve">Les </w:t>
      </w:r>
      <w:r w:rsidRPr="11A46BED" w:rsidR="4ACF8F89">
        <w:rPr>
          <w:rFonts w:ascii="Calibri" w:hAnsi="Calibri" w:eastAsia="Calibri" w:cs="Calibri" w:asciiTheme="minorAscii" w:hAnsiTheme="minorAscii" w:eastAsiaTheme="minorAscii" w:cstheme="minorAscii"/>
          <w:color w:val="2F2F2F"/>
          <w:sz w:val="24"/>
          <w:szCs w:val="24"/>
        </w:rPr>
        <w:t xml:space="preserve">enseignant.e.s </w:t>
      </w:r>
      <w:r w:rsidRPr="11A46BED" w:rsidR="000C652D">
        <w:rPr>
          <w:rFonts w:ascii="Calibri" w:hAnsi="Calibri" w:eastAsia="Calibri" w:cs="Calibri" w:asciiTheme="minorAscii" w:hAnsiTheme="minorAscii" w:eastAsiaTheme="minorAscii" w:cstheme="minorAscii"/>
          <w:color w:val="2F2F2F"/>
          <w:sz w:val="24"/>
          <w:szCs w:val="24"/>
        </w:rPr>
        <w:t xml:space="preserve">sont tous des </w:t>
      </w:r>
      <w:r w:rsidRPr="11A46BED" w:rsidR="000C652D">
        <w:rPr>
          <w:rFonts w:ascii="Calibri" w:hAnsi="Calibri" w:eastAsia="Calibri" w:cs="Calibri" w:asciiTheme="minorAscii" w:hAnsiTheme="minorAscii" w:eastAsiaTheme="minorAscii" w:cstheme="minorAscii"/>
          <w:color w:val="2F2F2F"/>
          <w:sz w:val="24"/>
          <w:szCs w:val="24"/>
        </w:rPr>
        <w:t>éditeur.trice.s</w:t>
      </w:r>
      <w:r w:rsidRPr="11A46BED" w:rsidR="000C652D">
        <w:rPr>
          <w:rFonts w:ascii="Calibri" w:hAnsi="Calibri" w:eastAsia="Calibri" w:cs="Calibri" w:asciiTheme="minorAscii" w:hAnsiTheme="minorAscii" w:eastAsiaTheme="minorAscii" w:cstheme="minorAscii"/>
          <w:color w:val="2F2F2F"/>
          <w:sz w:val="24"/>
          <w:szCs w:val="24"/>
        </w:rPr>
        <w:t xml:space="preserve"> de contenu. Comment recueillez-vous du contenu actuel pertinent pour le diffuser aux </w:t>
      </w:r>
      <w:r w:rsidRPr="11A46BED" w:rsidR="000C652D">
        <w:rPr>
          <w:rFonts w:ascii="Calibri" w:hAnsi="Calibri" w:eastAsia="Calibri" w:cs="Calibri" w:asciiTheme="minorAscii" w:hAnsiTheme="minorAscii" w:eastAsiaTheme="minorAscii" w:cstheme="minorAscii"/>
          <w:color w:val="2F2F2F"/>
          <w:sz w:val="24"/>
          <w:szCs w:val="24"/>
        </w:rPr>
        <w:t>étudiant.e.s</w:t>
      </w:r>
      <w:r w:rsidRPr="11A46BED" w:rsidR="000C652D">
        <w:rPr>
          <w:rFonts w:ascii="Calibri" w:hAnsi="Calibri" w:eastAsia="Calibri" w:cs="Calibri" w:asciiTheme="minorAscii" w:hAnsiTheme="minorAscii" w:eastAsiaTheme="minorAscii" w:cstheme="minorAscii"/>
          <w:color w:val="2F2F2F"/>
          <w:sz w:val="24"/>
          <w:szCs w:val="24"/>
        </w:rPr>
        <w:t xml:space="preserve">? Comment les </w:t>
      </w:r>
      <w:r w:rsidRPr="11A46BED" w:rsidR="000C652D">
        <w:rPr>
          <w:rFonts w:ascii="Calibri" w:hAnsi="Calibri" w:eastAsia="Calibri" w:cs="Calibri" w:asciiTheme="minorAscii" w:hAnsiTheme="minorAscii" w:eastAsiaTheme="minorAscii" w:cstheme="minorAscii"/>
          <w:color w:val="2F2F2F"/>
          <w:sz w:val="24"/>
          <w:szCs w:val="24"/>
        </w:rPr>
        <w:t>étudiant.e.s</w:t>
      </w:r>
      <w:r w:rsidRPr="11A46BED" w:rsidR="000C652D">
        <w:rPr>
          <w:rFonts w:ascii="Calibri" w:hAnsi="Calibri" w:eastAsia="Calibri" w:cs="Calibri" w:asciiTheme="minorAscii" w:hAnsiTheme="minorAscii" w:eastAsiaTheme="minorAscii" w:cstheme="minorAscii"/>
          <w:color w:val="2F2F2F"/>
          <w:sz w:val="24"/>
          <w:szCs w:val="24"/>
        </w:rPr>
        <w:t xml:space="preserve"> font-ils des recherches et comment font-ils part de leurs résultats au reste de la classe? Quels outils utilisez-vous pour gérer ou animer la présentation des ressources? Est-ce public? Les </w:t>
      </w:r>
      <w:r w:rsidRPr="11A46BED" w:rsidR="000C652D">
        <w:rPr>
          <w:rFonts w:ascii="Calibri" w:hAnsi="Calibri" w:eastAsia="Calibri" w:cs="Calibri" w:asciiTheme="minorAscii" w:hAnsiTheme="minorAscii" w:eastAsiaTheme="minorAscii" w:cstheme="minorAscii"/>
          <w:color w:val="2F2F2F"/>
          <w:sz w:val="24"/>
          <w:szCs w:val="24"/>
        </w:rPr>
        <w:t>étudiant.e.s</w:t>
      </w:r>
      <w:r w:rsidRPr="11A46BED" w:rsidR="000C652D">
        <w:rPr>
          <w:rFonts w:ascii="Calibri" w:hAnsi="Calibri" w:eastAsia="Calibri" w:cs="Calibri" w:asciiTheme="minorAscii" w:hAnsiTheme="minorAscii" w:eastAsiaTheme="minorAscii" w:cstheme="minorAscii"/>
          <w:color w:val="2F2F2F"/>
          <w:sz w:val="24"/>
          <w:szCs w:val="24"/>
        </w:rPr>
        <w:t xml:space="preserve"> peuvent-ils y accéder à d’autres moments? En groupe?</w:t>
      </w:r>
    </w:p>
    <w:p w:rsidRPr="000C652D" w:rsidR="000C652D" w:rsidP="11A46BED" w:rsidRDefault="000C652D" w14:paraId="3ADB4970" w14:textId="77777777">
      <w:pPr>
        <w:shd w:val="clear" w:color="auto" w:fill="FFFFFF" w:themeFill="background1"/>
        <w:spacing w:line="240" w:lineRule="auto"/>
        <w:rPr>
          <w:rFonts w:ascii="Calibri" w:hAnsi="Calibri" w:eastAsia="Calibri" w:cs="Calibri" w:asciiTheme="minorAscii" w:hAnsiTheme="minorAscii" w:eastAsiaTheme="minorAscii" w:cstheme="minorAscii"/>
          <w:color w:val="2F2F2F"/>
          <w:kern w:val="0"/>
          <w:sz w:val="24"/>
          <w:szCs w:val="24"/>
          <w14:ligatures w14:val="none"/>
        </w:rPr>
      </w:pPr>
      <w:r w:rsidRPr="11A46BED" w:rsidR="000C652D">
        <w:rPr>
          <w:rFonts w:ascii="Calibri" w:hAnsi="Calibri" w:eastAsia="Calibri" w:cs="Calibri" w:asciiTheme="minorAscii" w:hAnsiTheme="minorAscii" w:eastAsiaTheme="minorAscii" w:cstheme="minorAscii"/>
          <w:color w:val="2F2F2F"/>
          <w:sz w:val="24"/>
          <w:szCs w:val="24"/>
        </w:rPr>
        <w:t xml:space="preserve">Il y a tellement de renseignements disponibles. Les outils Web modernes permettent aux </w:t>
      </w:r>
      <w:r w:rsidRPr="11A46BED" w:rsidR="000C652D">
        <w:rPr>
          <w:rFonts w:ascii="Calibri" w:hAnsi="Calibri" w:eastAsia="Calibri" w:cs="Calibri" w:asciiTheme="minorAscii" w:hAnsiTheme="minorAscii" w:eastAsiaTheme="minorAscii" w:cstheme="minorAscii"/>
          <w:color w:val="2F2F2F"/>
          <w:sz w:val="24"/>
          <w:szCs w:val="24"/>
        </w:rPr>
        <w:t>étudiant.e.s</w:t>
      </w:r>
      <w:r w:rsidRPr="11A46BED" w:rsidR="000C652D">
        <w:rPr>
          <w:rFonts w:ascii="Calibri" w:hAnsi="Calibri" w:eastAsia="Calibri" w:cs="Calibri" w:asciiTheme="minorAscii" w:hAnsiTheme="minorAscii" w:eastAsiaTheme="minorAscii" w:cstheme="minorAscii"/>
          <w:color w:val="2F2F2F"/>
          <w:sz w:val="24"/>
          <w:szCs w:val="24"/>
        </w:rPr>
        <w:t xml:space="preserve"> et aux </w:t>
      </w:r>
      <w:r w:rsidRPr="11A46BED" w:rsidR="000C652D">
        <w:rPr>
          <w:rFonts w:ascii="Calibri" w:hAnsi="Calibri" w:eastAsia="Calibri" w:cs="Calibri" w:asciiTheme="minorAscii" w:hAnsiTheme="minorAscii" w:eastAsiaTheme="minorAscii" w:cstheme="minorAscii"/>
          <w:color w:val="2F2F2F"/>
          <w:sz w:val="24"/>
          <w:szCs w:val="24"/>
        </w:rPr>
        <w:t>enseignant.e.s</w:t>
      </w:r>
      <w:r w:rsidRPr="11A46BED" w:rsidR="000C652D">
        <w:rPr>
          <w:rFonts w:ascii="Calibri" w:hAnsi="Calibri" w:eastAsia="Calibri" w:cs="Calibri" w:asciiTheme="minorAscii" w:hAnsiTheme="minorAscii" w:eastAsiaTheme="minorAscii" w:cstheme="minorAscii"/>
          <w:color w:val="2F2F2F"/>
          <w:sz w:val="24"/>
          <w:szCs w:val="24"/>
        </w:rPr>
        <w:t xml:space="preserve"> de filtrer facilement les renseignements et de faire part de leurs découvertes en ligne dans les conversations en classe. Grâce au logiciel gratuit </w:t>
      </w:r>
      <w:r w:rsidRPr="11A46BED" w:rsidR="000C652D">
        <w:rPr>
          <w:rFonts w:ascii="Calibri" w:hAnsi="Calibri" w:eastAsia="Calibri" w:cs="Calibri" w:asciiTheme="minorAscii" w:hAnsiTheme="minorAscii" w:eastAsiaTheme="minorAscii" w:cstheme="minorAscii"/>
          <w:color w:val="2F2F2F"/>
          <w:sz w:val="24"/>
          <w:szCs w:val="24"/>
        </w:rPr>
        <w:t>d’édition de contenu en ligne, nous pouvons facilement intégrer de nouveaux contenus de différentes façons.</w:t>
      </w:r>
    </w:p>
    <w:p w:rsidRPr="000C652D" w:rsidR="004B4577" w:rsidP="11A46BED" w:rsidRDefault="004B4577" w14:paraId="53C43C5C" w14:noSpellErr="1" w14:textId="3DBB332F">
      <w:pPr>
        <w:pStyle w:val="Titre2"/>
        <w:spacing w:before="0" w:beforeAutospacing="off" w:after="330" w:afterAutospacing="off"/>
        <w:rPr>
          <w:lang w:val="en-US"/>
        </w:rPr>
      </w:pPr>
    </w:p>
    <w:p w:rsidRPr="000C652D" w:rsidR="004B4577" w:rsidP="0D60346C" w:rsidRDefault="004B4577" w14:paraId="32F329FE" w14:textId="55A29CA4">
      <w:pPr>
        <w:pStyle w:val="Titre2"/>
        <w:shd w:val="clear" w:color="auto" w:fill="FFFFFF" w:themeFill="background1"/>
        <w:spacing w:before="0" w:beforeAutospacing="off" w:after="330" w:afterAutospacing="off"/>
        <w:rPr>
          <w:rFonts w:ascii="Barlow" w:hAnsi="Barlow" w:eastAsia="Barlow" w:cs="Barlow"/>
          <w:b w:val="1"/>
          <w:bCs w:val="1"/>
          <w:i w:val="0"/>
          <w:iCs w:val="0"/>
          <w:caps w:val="0"/>
          <w:smallCaps w:val="0"/>
          <w:strike w:val="0"/>
          <w:dstrike w:val="0"/>
          <w:noProof w:val="0"/>
          <w:color w:val="2F2F2F"/>
          <w:sz w:val="24"/>
          <w:szCs w:val="24"/>
          <w:u w:val="none"/>
          <w:lang w:val="en-US"/>
        </w:rPr>
      </w:pPr>
      <w:r w:rsidRPr="0D60346C" w:rsidR="23857DD1">
        <w:rPr>
          <w:rFonts w:ascii="Barlow" w:hAnsi="Barlow" w:eastAsia="Barlow" w:cs="Barlow"/>
          <w:b w:val="1"/>
          <w:bCs w:val="1"/>
          <w:i w:val="0"/>
          <w:iCs w:val="0"/>
          <w:caps w:val="0"/>
          <w:smallCaps w:val="0"/>
          <w:strike w:val="0"/>
          <w:dstrike w:val="0"/>
          <w:noProof w:val="0"/>
          <w:color w:val="2F2F2F"/>
          <w:sz w:val="24"/>
          <w:szCs w:val="24"/>
          <w:u w:val="none"/>
          <w:lang w:val="en-US"/>
        </w:rPr>
        <w:t xml:space="preserve"> Further Resources</w:t>
      </w:r>
    </w:p>
    <w:p w:rsidRPr="000C652D" w:rsidR="004B4577" w:rsidP="0D60346C" w:rsidRDefault="004B4577" w14:paraId="46FADEB4" w14:textId="4FCB87E0">
      <w:pPr>
        <w:pStyle w:val="ListParagraph"/>
        <w:numPr>
          <w:ilvl w:val="0"/>
          <w:numId w:val="1"/>
        </w:numPr>
        <w:shd w:val="clear" w:color="auto" w:fill="FFFFFF" w:themeFill="background1"/>
        <w:spacing w:before="0" w:beforeAutospacing="off" w:after="0" w:afterAutospacing="off"/>
        <w:rPr>
          <w:rFonts w:ascii="Barlow" w:hAnsi="Barlow" w:eastAsia="Barlow" w:cs="Barlow"/>
          <w:b w:val="0"/>
          <w:bCs w:val="0"/>
          <w:i w:val="0"/>
          <w:iCs w:val="0"/>
          <w:caps w:val="0"/>
          <w:smallCaps w:val="0"/>
          <w:strike w:val="0"/>
          <w:dstrike w:val="0"/>
          <w:noProof w:val="0"/>
          <w:color w:val="2F2F2F"/>
          <w:sz w:val="24"/>
          <w:szCs w:val="24"/>
          <w:u w:val="none"/>
          <w:lang w:val="en-US"/>
        </w:rPr>
      </w:pPr>
      <w:hyperlink r:id="Rf87939c42add4672">
        <w:r w:rsidRPr="0D60346C" w:rsidR="23857DD1">
          <w:rPr>
            <w:rStyle w:val="Hyperlien"/>
            <w:rFonts w:ascii="Barlow" w:hAnsi="Barlow" w:eastAsia="Barlow" w:cs="Barlow"/>
            <w:b w:val="0"/>
            <w:bCs w:val="0"/>
            <w:i w:val="0"/>
            <w:iCs w:val="0"/>
            <w:caps w:val="0"/>
            <w:smallCaps w:val="0"/>
            <w:strike w:val="0"/>
            <w:dstrike w:val="0"/>
            <w:noProof w:val="0"/>
            <w:color w:val="2F2F2F"/>
            <w:sz w:val="24"/>
            <w:szCs w:val="24"/>
            <w:u w:val="none"/>
            <w:lang w:val="en-US"/>
          </w:rPr>
          <w:t>Teaching Tip: Content Curation</w:t>
        </w:r>
      </w:hyperlink>
    </w:p>
    <w:p w:rsidRPr="000C652D" w:rsidR="004B4577" w:rsidP="0D60346C" w:rsidRDefault="004B4577" w14:paraId="4A769868" w14:textId="7A5B9802">
      <w:pPr>
        <w:pStyle w:val="ListParagraph"/>
        <w:numPr>
          <w:ilvl w:val="0"/>
          <w:numId w:val="1"/>
        </w:numPr>
        <w:shd w:val="clear" w:color="auto" w:fill="FFFFFF" w:themeFill="background1"/>
        <w:spacing w:before="0" w:beforeAutospacing="off" w:after="0" w:afterAutospacing="off"/>
        <w:rPr>
          <w:rFonts w:ascii="Barlow" w:hAnsi="Barlow" w:eastAsia="Barlow" w:cs="Barlow"/>
          <w:b w:val="0"/>
          <w:bCs w:val="0"/>
          <w:i w:val="0"/>
          <w:iCs w:val="0"/>
          <w:caps w:val="0"/>
          <w:smallCaps w:val="0"/>
          <w:strike w:val="0"/>
          <w:dstrike w:val="0"/>
          <w:noProof w:val="0"/>
          <w:color w:val="2F2F2F"/>
          <w:sz w:val="24"/>
          <w:szCs w:val="24"/>
          <w:u w:val="none"/>
          <w:lang w:val="en-US"/>
        </w:rPr>
      </w:pPr>
      <w:hyperlink r:id="R730d7f782d744a1b">
        <w:r w:rsidRPr="0D60346C" w:rsidR="23857DD1">
          <w:rPr>
            <w:rStyle w:val="Hyperlien"/>
            <w:rFonts w:ascii="Barlow" w:hAnsi="Barlow" w:eastAsia="Barlow" w:cs="Barlow"/>
            <w:b w:val="0"/>
            <w:bCs w:val="0"/>
            <w:i w:val="0"/>
            <w:iCs w:val="0"/>
            <w:caps w:val="0"/>
            <w:smallCaps w:val="0"/>
            <w:strike w:val="0"/>
            <w:dstrike w:val="0"/>
            <w:noProof w:val="0"/>
            <w:color w:val="2F2F2F"/>
            <w:sz w:val="24"/>
            <w:szCs w:val="24"/>
            <w:u w:val="none"/>
            <w:lang w:val="en-US"/>
          </w:rPr>
          <w:t>Teaching Tip: Pinterest in the Classroom</w:t>
        </w:r>
      </w:hyperlink>
    </w:p>
    <w:p w:rsidRPr="000C652D" w:rsidR="004B4577" w:rsidP="0D60346C" w:rsidRDefault="004B4577" w14:paraId="5C3710FF" w14:textId="7D327818">
      <w:pPr>
        <w:pStyle w:val="ListParagraph"/>
        <w:numPr>
          <w:ilvl w:val="0"/>
          <w:numId w:val="1"/>
        </w:numPr>
        <w:shd w:val="clear" w:color="auto" w:fill="FFFFFF" w:themeFill="background1"/>
        <w:spacing w:before="0" w:beforeAutospacing="off" w:after="0" w:afterAutospacing="off"/>
        <w:rPr>
          <w:rFonts w:ascii="Barlow" w:hAnsi="Barlow" w:eastAsia="Barlow" w:cs="Barlow"/>
          <w:b w:val="0"/>
          <w:bCs w:val="0"/>
          <w:i w:val="0"/>
          <w:iCs w:val="0"/>
          <w:caps w:val="0"/>
          <w:smallCaps w:val="0"/>
          <w:strike w:val="0"/>
          <w:dstrike w:val="0"/>
          <w:noProof w:val="0"/>
          <w:color w:val="2F2F2F"/>
          <w:sz w:val="24"/>
          <w:szCs w:val="24"/>
          <w:u w:val="none"/>
          <w:lang w:val="en-US"/>
        </w:rPr>
      </w:pPr>
      <w:hyperlink r:id="Ra4b72e53d99b4965">
        <w:r w:rsidRPr="0D60346C" w:rsidR="23857DD1">
          <w:rPr>
            <w:rStyle w:val="Hyperlien"/>
            <w:rFonts w:ascii="Barlow" w:hAnsi="Barlow" w:eastAsia="Barlow" w:cs="Barlow"/>
            <w:b w:val="0"/>
            <w:bCs w:val="0"/>
            <w:i w:val="0"/>
            <w:iCs w:val="0"/>
            <w:caps w:val="0"/>
            <w:smallCaps w:val="0"/>
            <w:strike w:val="0"/>
            <w:dstrike w:val="0"/>
            <w:noProof w:val="0"/>
            <w:color w:val="2F2F2F"/>
            <w:sz w:val="24"/>
            <w:szCs w:val="24"/>
            <w:u w:val="none"/>
            <w:lang w:val="en-US"/>
          </w:rPr>
          <w:t>Using Content Curation Tools to Engage Students</w:t>
        </w:r>
      </w:hyperlink>
    </w:p>
    <w:p w:rsidRPr="000C652D" w:rsidR="004B4577" w:rsidP="11A46BED" w:rsidRDefault="004B4577" w14:paraId="2069C19D" w14:textId="502E1A73">
      <w:pPr>
        <w:pStyle w:val="ListParagraph"/>
        <w:numPr>
          <w:ilvl w:val="0"/>
          <w:numId w:val="1"/>
        </w:numPr>
        <w:shd w:val="clear" w:color="auto" w:fill="FFFFFF" w:themeFill="background1"/>
        <w:spacing w:before="0" w:beforeAutospacing="off" w:after="0" w:afterAutospacing="off"/>
        <w:rPr>
          <w:rFonts w:ascii="Barlow" w:hAnsi="Barlow" w:eastAsia="Barlow" w:cs="Barlow"/>
          <w:b w:val="0"/>
          <w:bCs w:val="0"/>
          <w:i w:val="0"/>
          <w:iCs w:val="0"/>
          <w:caps w:val="0"/>
          <w:smallCaps w:val="0"/>
          <w:strike w:val="0"/>
          <w:dstrike w:val="0"/>
          <w:noProof w:val="0"/>
          <w:color w:val="2F2F2F"/>
          <w:sz w:val="24"/>
          <w:szCs w:val="24"/>
          <w:u w:val="none"/>
          <w:lang w:val="en-US"/>
        </w:rPr>
      </w:pPr>
      <w:hyperlink r:id="R763cded96a7a4875">
        <w:r w:rsidRPr="11A46BED" w:rsidR="23857DD1">
          <w:rPr>
            <w:rStyle w:val="Hyperlien"/>
            <w:rFonts w:ascii="Barlow" w:hAnsi="Barlow" w:eastAsia="Barlow" w:cs="Barlow"/>
            <w:b w:val="0"/>
            <w:bCs w:val="0"/>
            <w:i w:val="0"/>
            <w:iCs w:val="0"/>
            <w:caps w:val="0"/>
            <w:smallCaps w:val="0"/>
            <w:strike w:val="0"/>
            <w:dstrike w:val="0"/>
            <w:noProof w:val="0"/>
            <w:color w:val="2F2F2F"/>
            <w:sz w:val="24"/>
            <w:szCs w:val="24"/>
            <w:u w:val="none"/>
            <w:lang w:val="en-US"/>
          </w:rPr>
          <w:t>CTL: Quality Matters Resources</w:t>
        </w:r>
      </w:hyperlink>
    </w:p>
    <w:p w:rsidR="11A46BED" w:rsidP="11A46BED" w:rsidRDefault="11A46BED" w14:paraId="1AB78E78" w14:textId="69C30D13">
      <w:pPr>
        <w:pStyle w:val="Normal"/>
        <w:shd w:val="clear" w:color="auto" w:fill="FFFFFF" w:themeFill="background1"/>
        <w:spacing w:before="0" w:beforeAutospacing="off" w:after="0" w:afterAutospacing="off"/>
        <w:ind w:left="0"/>
        <w:rPr>
          <w:rFonts w:ascii="Barlow" w:hAnsi="Barlow" w:eastAsia="Barlow" w:cs="Barlow"/>
          <w:b w:val="0"/>
          <w:bCs w:val="0"/>
          <w:i w:val="0"/>
          <w:iCs w:val="0"/>
          <w:caps w:val="0"/>
          <w:smallCaps w:val="0"/>
          <w:strike w:val="0"/>
          <w:dstrike w:val="0"/>
          <w:noProof w:val="0"/>
          <w:color w:val="2F2F2F"/>
          <w:sz w:val="24"/>
          <w:szCs w:val="24"/>
          <w:u w:val="none"/>
          <w:lang w:val="en-US"/>
        </w:rPr>
      </w:pPr>
    </w:p>
    <w:p w:rsidRPr="000C652D" w:rsidR="004B4577" w:rsidP="0D60346C" w:rsidRDefault="004B4577" w14:paraId="6F741BD3" w14:textId="0248EF74">
      <w:pPr>
        <w:pStyle w:val="Titre2"/>
        <w:shd w:val="clear" w:color="auto" w:fill="FFFFFF" w:themeFill="background1"/>
        <w:spacing w:before="0" w:beforeAutospacing="off" w:after="330" w:afterAutospacing="off"/>
        <w:rPr>
          <w:rFonts w:ascii="Barlow" w:hAnsi="Barlow" w:eastAsia="Barlow" w:cs="Barlow"/>
          <w:b w:val="1"/>
          <w:bCs w:val="1"/>
          <w:i w:val="0"/>
          <w:iCs w:val="0"/>
          <w:caps w:val="0"/>
          <w:smallCaps w:val="0"/>
          <w:strike w:val="0"/>
          <w:dstrike w:val="0"/>
          <w:noProof w:val="0"/>
          <w:color w:val="2F2F2F"/>
          <w:sz w:val="24"/>
          <w:szCs w:val="24"/>
          <w:u w:val="none"/>
          <w:lang w:val="en-US"/>
        </w:rPr>
      </w:pPr>
      <w:r w:rsidRPr="0D60346C" w:rsidR="23857DD1">
        <w:rPr>
          <w:rFonts w:ascii="Barlow" w:hAnsi="Barlow" w:eastAsia="Barlow" w:cs="Barlow"/>
          <w:b w:val="1"/>
          <w:bCs w:val="1"/>
          <w:i w:val="0"/>
          <w:iCs w:val="0"/>
          <w:caps w:val="0"/>
          <w:smallCaps w:val="0"/>
          <w:strike w:val="0"/>
          <w:dstrike w:val="0"/>
          <w:noProof w:val="0"/>
          <w:color w:val="2F2F2F"/>
          <w:sz w:val="24"/>
          <w:szCs w:val="24"/>
          <w:u w:val="none"/>
          <w:lang w:val="en-US"/>
        </w:rPr>
        <w:t>Research Foundations</w:t>
      </w:r>
    </w:p>
    <w:p w:rsidRPr="000C652D" w:rsidR="004B4577" w:rsidP="0D60346C" w:rsidRDefault="004B4577" w14:paraId="6F28CBB0" w14:textId="0EE433DB">
      <w:pPr>
        <w:pStyle w:val="ListParagraph"/>
        <w:numPr>
          <w:ilvl w:val="0"/>
          <w:numId w:val="1"/>
        </w:numPr>
        <w:shd w:val="clear" w:color="auto" w:fill="FFFFFF" w:themeFill="background1"/>
        <w:spacing w:before="0" w:beforeAutospacing="off" w:after="0" w:afterAutospacing="off"/>
        <w:rPr>
          <w:rFonts w:ascii="Barlow" w:hAnsi="Barlow" w:eastAsia="Barlow" w:cs="Barlow"/>
          <w:b w:val="0"/>
          <w:bCs w:val="0"/>
          <w:i w:val="0"/>
          <w:iCs w:val="0"/>
          <w:caps w:val="0"/>
          <w:smallCaps w:val="0"/>
          <w:noProof w:val="0"/>
          <w:color w:val="2F2F2F"/>
          <w:sz w:val="24"/>
          <w:szCs w:val="24"/>
          <w:lang w:val="en-US"/>
        </w:rPr>
      </w:pPr>
      <w:r w:rsidRPr="0D60346C" w:rsidR="23857DD1">
        <w:rPr>
          <w:rFonts w:ascii="Barlow" w:hAnsi="Barlow" w:eastAsia="Barlow" w:cs="Barlow"/>
          <w:b w:val="0"/>
          <w:bCs w:val="0"/>
          <w:i w:val="0"/>
          <w:iCs w:val="0"/>
          <w:caps w:val="0"/>
          <w:smallCaps w:val="0"/>
          <w:noProof w:val="0"/>
          <w:color w:val="2F2F2F"/>
          <w:sz w:val="24"/>
          <w:szCs w:val="24"/>
          <w:lang w:val="en-US"/>
        </w:rPr>
        <w:t xml:space="preserve">Mihailidis, P. &amp; Cohen, J.N. (2013). </w:t>
      </w:r>
      <w:hyperlink r:id="Rd9aafe863cbb477b">
        <w:r w:rsidRPr="0D60346C" w:rsidR="23857DD1">
          <w:rPr>
            <w:rStyle w:val="Hyperlien"/>
            <w:rFonts w:ascii="Barlow" w:hAnsi="Barlow" w:eastAsia="Barlow" w:cs="Barlow"/>
            <w:b w:val="0"/>
            <w:bCs w:val="0"/>
            <w:i w:val="0"/>
            <w:iCs w:val="0"/>
            <w:caps w:val="0"/>
            <w:smallCaps w:val="0"/>
            <w:noProof w:val="0"/>
            <w:color w:val="2F2F2F"/>
            <w:sz w:val="24"/>
            <w:szCs w:val="24"/>
            <w:lang w:val="en-US"/>
          </w:rPr>
          <w:t>Exploring Curation as a core competency in digital and media literacy education</w:t>
        </w:r>
      </w:hyperlink>
      <w:r w:rsidRPr="0D60346C" w:rsidR="23857DD1">
        <w:rPr>
          <w:rFonts w:ascii="Barlow" w:hAnsi="Barlow" w:eastAsia="Barlow" w:cs="Barlow"/>
          <w:b w:val="0"/>
          <w:bCs w:val="0"/>
          <w:i w:val="0"/>
          <w:iCs w:val="0"/>
          <w:caps w:val="0"/>
          <w:smallCaps w:val="0"/>
          <w:noProof w:val="0"/>
          <w:color w:val="2F2F2F"/>
          <w:sz w:val="24"/>
          <w:szCs w:val="24"/>
          <w:lang w:val="en-US"/>
        </w:rPr>
        <w:t>. Journal of Interactive Media in Education. 2013(1), p.Art. 2. DOI:https://doi.org/10.5334/2013-02</w:t>
      </w:r>
    </w:p>
    <w:p w:rsidRPr="000C652D" w:rsidR="004B4577" w:rsidP="0D60346C" w:rsidRDefault="004B4577" w14:paraId="39EF0C4D" w14:textId="086C2E0D">
      <w:pPr>
        <w:pStyle w:val="ListParagraph"/>
        <w:numPr>
          <w:ilvl w:val="0"/>
          <w:numId w:val="1"/>
        </w:numPr>
        <w:shd w:val="clear" w:color="auto" w:fill="FFFFFF" w:themeFill="background1"/>
        <w:spacing w:before="0" w:beforeAutospacing="off" w:after="0" w:afterAutospacing="off"/>
        <w:rPr>
          <w:rFonts w:ascii="Barlow" w:hAnsi="Barlow" w:eastAsia="Barlow" w:cs="Barlow"/>
          <w:b w:val="0"/>
          <w:bCs w:val="0"/>
          <w:i w:val="0"/>
          <w:iCs w:val="0"/>
          <w:caps w:val="0"/>
          <w:smallCaps w:val="0"/>
          <w:noProof w:val="0"/>
          <w:color w:val="2F2F2F"/>
          <w:sz w:val="24"/>
          <w:szCs w:val="24"/>
          <w:lang w:val="en-US"/>
        </w:rPr>
      </w:pPr>
      <w:r w:rsidRPr="0D60346C" w:rsidR="23857DD1">
        <w:rPr>
          <w:rFonts w:ascii="Barlow" w:hAnsi="Barlow" w:eastAsia="Barlow" w:cs="Barlow"/>
          <w:b w:val="0"/>
          <w:bCs w:val="0"/>
          <w:i w:val="0"/>
          <w:iCs w:val="0"/>
          <w:caps w:val="0"/>
          <w:smallCaps w:val="0"/>
          <w:noProof w:val="0"/>
          <w:color w:val="2F2F2F"/>
          <w:sz w:val="24"/>
          <w:szCs w:val="24"/>
          <w:lang w:val="en-US"/>
        </w:rPr>
        <w:t xml:space="preserve">Antonio, A., &amp; Tuffley, D. (2015). </w:t>
      </w:r>
      <w:hyperlink r:id="R6e96faf0df68474b">
        <w:r w:rsidRPr="0D60346C" w:rsidR="23857DD1">
          <w:rPr>
            <w:rStyle w:val="Hyperlien"/>
            <w:rFonts w:ascii="Barlow" w:hAnsi="Barlow" w:eastAsia="Barlow" w:cs="Barlow"/>
            <w:b w:val="0"/>
            <w:bCs w:val="0"/>
            <w:i w:val="0"/>
            <w:iCs w:val="0"/>
            <w:caps w:val="0"/>
            <w:smallCaps w:val="0"/>
            <w:noProof w:val="0"/>
            <w:color w:val="2F2F2F"/>
            <w:sz w:val="24"/>
            <w:szCs w:val="24"/>
            <w:lang w:val="en-US"/>
          </w:rPr>
          <w:t>Promoting Information Literacy in Higher Education through Digital Curation</w:t>
        </w:r>
      </w:hyperlink>
      <w:r w:rsidRPr="0D60346C" w:rsidR="23857DD1">
        <w:rPr>
          <w:rFonts w:ascii="Barlow" w:hAnsi="Barlow" w:eastAsia="Barlow" w:cs="Barlow"/>
          <w:b w:val="0"/>
          <w:bCs w:val="0"/>
          <w:i w:val="0"/>
          <w:iCs w:val="0"/>
          <w:caps w:val="0"/>
          <w:smallCaps w:val="0"/>
          <w:noProof w:val="0"/>
          <w:color w:val="2F2F2F"/>
          <w:sz w:val="24"/>
          <w:szCs w:val="24"/>
          <w:lang w:val="en-US"/>
        </w:rPr>
        <w:t xml:space="preserve">.  </w:t>
      </w:r>
      <w:r w:rsidRPr="0D60346C" w:rsidR="23857DD1">
        <w:rPr>
          <w:rFonts w:ascii="Barlow" w:hAnsi="Barlow" w:eastAsia="Barlow" w:cs="Barlow"/>
          <w:b w:val="0"/>
          <w:bCs w:val="0"/>
          <w:i w:val="1"/>
          <w:iCs w:val="1"/>
          <w:caps w:val="0"/>
          <w:smallCaps w:val="0"/>
          <w:noProof w:val="0"/>
          <w:color w:val="2F2F2F"/>
          <w:sz w:val="24"/>
          <w:szCs w:val="24"/>
          <w:lang w:val="en-US"/>
        </w:rPr>
        <w:t>M/C Journal, 18</w:t>
      </w:r>
      <w:r w:rsidRPr="0D60346C" w:rsidR="23857DD1">
        <w:rPr>
          <w:rFonts w:ascii="Barlow" w:hAnsi="Barlow" w:eastAsia="Barlow" w:cs="Barlow"/>
          <w:b w:val="0"/>
          <w:bCs w:val="0"/>
          <w:i w:val="0"/>
          <w:iCs w:val="0"/>
          <w:caps w:val="0"/>
          <w:smallCaps w:val="0"/>
          <w:noProof w:val="0"/>
          <w:color w:val="2F2F2F"/>
          <w:sz w:val="24"/>
          <w:szCs w:val="24"/>
          <w:lang w:val="en-US"/>
        </w:rPr>
        <w:t>(4).</w:t>
      </w:r>
    </w:p>
    <w:p w:rsidRPr="000C652D" w:rsidR="004B4577" w:rsidP="0D60346C" w:rsidRDefault="004B4577" w14:paraId="250FCE42" w14:textId="5E098E5B">
      <w:pPr>
        <w:pStyle w:val="ListParagraph"/>
        <w:numPr>
          <w:ilvl w:val="0"/>
          <w:numId w:val="1"/>
        </w:numPr>
        <w:shd w:val="clear" w:color="auto" w:fill="FFFFFF" w:themeFill="background1"/>
        <w:spacing w:before="0" w:beforeAutospacing="off" w:after="0" w:afterAutospacing="off"/>
        <w:rPr>
          <w:rFonts w:ascii="Barlow" w:hAnsi="Barlow" w:eastAsia="Barlow" w:cs="Barlow"/>
          <w:b w:val="0"/>
          <w:bCs w:val="0"/>
          <w:i w:val="0"/>
          <w:iCs w:val="0"/>
          <w:caps w:val="0"/>
          <w:smallCaps w:val="0"/>
          <w:noProof w:val="0"/>
          <w:color w:val="2F2F2F"/>
          <w:sz w:val="24"/>
          <w:szCs w:val="24"/>
          <w:lang w:val="en-US"/>
        </w:rPr>
      </w:pPr>
      <w:r w:rsidRPr="0D60346C" w:rsidR="23857DD1">
        <w:rPr>
          <w:rFonts w:ascii="Barlow" w:hAnsi="Barlow" w:eastAsia="Barlow" w:cs="Barlow"/>
          <w:b w:val="0"/>
          <w:bCs w:val="0"/>
          <w:i w:val="0"/>
          <w:iCs w:val="0"/>
          <w:caps w:val="0"/>
          <w:smallCaps w:val="0"/>
          <w:noProof w:val="0"/>
          <w:color w:val="2F2F2F"/>
          <w:sz w:val="24"/>
          <w:szCs w:val="24"/>
          <w:lang w:val="en-US"/>
        </w:rPr>
        <w:t xml:space="preserve">Flintoff, K., Mellow, P. &amp; Clark, K. P. (2014). </w:t>
      </w:r>
      <w:hyperlink r:id="R112b977973d1423f">
        <w:r w:rsidRPr="0D60346C" w:rsidR="23857DD1">
          <w:rPr>
            <w:rStyle w:val="Hyperlien"/>
            <w:rFonts w:ascii="Barlow" w:hAnsi="Barlow" w:eastAsia="Barlow" w:cs="Barlow"/>
            <w:b w:val="0"/>
            <w:bCs w:val="0"/>
            <w:i w:val="0"/>
            <w:iCs w:val="0"/>
            <w:caps w:val="0"/>
            <w:smallCaps w:val="0"/>
            <w:noProof w:val="0"/>
            <w:color w:val="2F2F2F"/>
            <w:sz w:val="24"/>
            <w:szCs w:val="24"/>
            <w:lang w:val="en-US"/>
          </w:rPr>
          <w:t>Digital curation: Opportunities for learning, teaching, research and professional development</w:t>
        </w:r>
      </w:hyperlink>
      <w:r w:rsidRPr="0D60346C" w:rsidR="23857DD1">
        <w:rPr>
          <w:rFonts w:ascii="Barlow" w:hAnsi="Barlow" w:eastAsia="Barlow" w:cs="Barlow"/>
          <w:b w:val="0"/>
          <w:bCs w:val="0"/>
          <w:i w:val="0"/>
          <w:iCs w:val="0"/>
          <w:caps w:val="0"/>
          <w:smallCaps w:val="0"/>
          <w:noProof w:val="0"/>
          <w:color w:val="2F2F2F"/>
          <w:sz w:val="24"/>
          <w:szCs w:val="24"/>
          <w:lang w:val="en-US"/>
        </w:rPr>
        <w:t xml:space="preserve">. In  </w:t>
      </w:r>
      <w:r w:rsidRPr="0D60346C" w:rsidR="23857DD1">
        <w:rPr>
          <w:rFonts w:ascii="Barlow" w:hAnsi="Barlow" w:eastAsia="Barlow" w:cs="Barlow"/>
          <w:b w:val="0"/>
          <w:bCs w:val="0"/>
          <w:i w:val="1"/>
          <w:iCs w:val="1"/>
          <w:caps w:val="0"/>
          <w:smallCaps w:val="0"/>
          <w:noProof w:val="0"/>
          <w:color w:val="2F2F2F"/>
          <w:sz w:val="24"/>
          <w:szCs w:val="24"/>
          <w:lang w:val="en-US"/>
        </w:rPr>
        <w:t>Transformative, innovative and engaging. Proceedings of the 23rd Annual Teaching Learning Forum</w:t>
      </w:r>
      <w:r w:rsidRPr="0D60346C" w:rsidR="23857DD1">
        <w:rPr>
          <w:rFonts w:ascii="Barlow" w:hAnsi="Barlow" w:eastAsia="Barlow" w:cs="Barlow"/>
          <w:b w:val="0"/>
          <w:bCs w:val="0"/>
          <w:i w:val="0"/>
          <w:iCs w:val="0"/>
          <w:caps w:val="0"/>
          <w:smallCaps w:val="0"/>
          <w:noProof w:val="0"/>
          <w:color w:val="2F2F2F"/>
          <w:sz w:val="24"/>
          <w:szCs w:val="24"/>
          <w:lang w:val="en-US"/>
        </w:rPr>
        <w:t>, 30-31 January 2014. Perth: The University of Western Australia.</w:t>
      </w:r>
    </w:p>
    <w:p w:rsidRPr="000C652D" w:rsidR="004B4577" w:rsidRDefault="004B4577" w14:paraId="45E3B4DF" w14:textId="7FA27BC8">
      <w:pPr/>
    </w:p>
    <w:p w:rsidRPr="000C652D" w:rsidR="004B4577" w:rsidP="0D60346C" w:rsidRDefault="004B4577" w14:paraId="4389A776" w14:textId="04AD80C2">
      <w:pPr>
        <w:pStyle w:val="Normal"/>
        <w:rPr>
          <w:lang w:val="en-US"/>
        </w:rPr>
      </w:pPr>
    </w:p>
    <w:sectPr w:rsidRPr="000C652D" w:rsidR="004B4577" w:rsidSect="00CF5800">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
    <w:altName w:val="Cambria"/>
    <w:panose1 w:val="00000000000000000000"/>
    <w:charset w:val="00"/>
    <w:family w:val="roman"/>
    <w:notTrueType/>
    <w:pitch w:val="default"/>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E4646"/>
    <w:multiLevelType w:val="multilevel"/>
    <w:tmpl w:val="7180B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10292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77"/>
    <w:rsid w:val="000C652D"/>
    <w:rsid w:val="004B4577"/>
    <w:rsid w:val="00677CEA"/>
    <w:rsid w:val="00967EC9"/>
    <w:rsid w:val="00B84FEB"/>
    <w:rsid w:val="00BA4528"/>
    <w:rsid w:val="00CF5800"/>
    <w:rsid w:val="00F57EDE"/>
    <w:rsid w:val="0D60346C"/>
    <w:rsid w:val="11A46BED"/>
    <w:rsid w:val="23857DD1"/>
    <w:rsid w:val="4A32602C"/>
    <w:rsid w:val="4A473364"/>
    <w:rsid w:val="4ACF8F89"/>
    <w:rsid w:val="5284FF6E"/>
    <w:rsid w:val="56BA675B"/>
    <w:rsid w:val="5BB60F6C"/>
    <w:rsid w:val="703497C2"/>
    <w:rsid w:val="717AF0EA"/>
    <w:rsid w:val="72A0F08C"/>
    <w:rsid w:val="7C6F5F3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8B26"/>
  <w15:chartTrackingRefBased/>
  <w15:docId w15:val="{AEA94BCC-C37F-4282-B14E-55915860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link w:val="Titre1Car"/>
    <w:uiPriority w:val="9"/>
    <w:qFormat/>
    <w:rsid w:val="000C652D"/>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fr-CA"/>
      <w14:ligatures w14:val="none"/>
    </w:rPr>
  </w:style>
  <w:style w:type="paragraph" w:styleId="Titre2">
    <w:name w:val="heading 2"/>
    <w:basedOn w:val="Normal"/>
    <w:link w:val="Titre2Car"/>
    <w:uiPriority w:val="9"/>
    <w:qFormat/>
    <w:rsid w:val="000C652D"/>
    <w:pPr>
      <w:spacing w:before="100" w:beforeAutospacing="1" w:after="100" w:afterAutospacing="1" w:line="240" w:lineRule="auto"/>
      <w:outlineLvl w:val="1"/>
    </w:pPr>
    <w:rPr>
      <w:rFonts w:ascii="Times New Roman" w:hAnsi="Times New Roman" w:eastAsia="Times New Roman" w:cs="Times New Roman"/>
      <w:b/>
      <w:bCs/>
      <w:kern w:val="0"/>
      <w:sz w:val="36"/>
      <w:szCs w:val="36"/>
      <w:lang w:eastAsia="fr-CA"/>
      <w14:ligatures w14:val="none"/>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0C652D"/>
    <w:rPr>
      <w:rFonts w:ascii="Times New Roman" w:hAnsi="Times New Roman" w:eastAsia="Times New Roman" w:cs="Times New Roman"/>
      <w:b/>
      <w:bCs/>
      <w:kern w:val="36"/>
      <w:sz w:val="48"/>
      <w:szCs w:val="48"/>
      <w:lang w:eastAsia="fr-CA"/>
      <w14:ligatures w14:val="none"/>
    </w:rPr>
  </w:style>
  <w:style w:type="character" w:styleId="Titre2Car" w:customStyle="1">
    <w:name w:val="Titre 2 Car"/>
    <w:basedOn w:val="Policepardfaut"/>
    <w:link w:val="Titre2"/>
    <w:uiPriority w:val="9"/>
    <w:rsid w:val="000C652D"/>
    <w:rPr>
      <w:rFonts w:ascii="Times New Roman" w:hAnsi="Times New Roman" w:eastAsia="Times New Roman" w:cs="Times New Roman"/>
      <w:b/>
      <w:bCs/>
      <w:kern w:val="0"/>
      <w:sz w:val="36"/>
      <w:szCs w:val="36"/>
      <w:lang w:eastAsia="fr-CA"/>
      <w14:ligatures w14:val="none"/>
    </w:rPr>
  </w:style>
  <w:style w:type="paragraph" w:styleId="has-medium-font-size" w:customStyle="1">
    <w:name w:val="has-medium-font-size"/>
    <w:basedOn w:val="Normal"/>
    <w:rsid w:val="000C652D"/>
    <w:pPr>
      <w:spacing w:before="100" w:beforeAutospacing="1" w:after="100" w:afterAutospacing="1" w:line="240" w:lineRule="auto"/>
    </w:pPr>
    <w:rPr>
      <w:rFonts w:ascii="Times New Roman" w:hAnsi="Times New Roman" w:eastAsia="Times New Roman" w:cs="Times New Roman"/>
      <w:kern w:val="0"/>
      <w:sz w:val="24"/>
      <w:szCs w:val="24"/>
      <w:lang w:eastAsia="fr-CA"/>
      <w14:ligatures w14:val="none"/>
    </w:rPr>
  </w:style>
  <w:style w:type="paragraph" w:styleId="NormalWeb">
    <w:name w:val="Normal (Web)"/>
    <w:basedOn w:val="Normal"/>
    <w:uiPriority w:val="99"/>
    <w:semiHidden/>
    <w:unhideWhenUsed/>
    <w:rsid w:val="000C652D"/>
    <w:pPr>
      <w:spacing w:before="100" w:beforeAutospacing="1" w:after="100" w:afterAutospacing="1" w:line="240" w:lineRule="auto"/>
    </w:pPr>
    <w:rPr>
      <w:rFonts w:ascii="Times New Roman" w:hAnsi="Times New Roman" w:eastAsia="Times New Roman" w:cs="Times New Roman"/>
      <w:kern w:val="0"/>
      <w:sz w:val="24"/>
      <w:szCs w:val="24"/>
      <w:lang w:eastAsia="fr-CA"/>
      <w14:ligatures w14:val="none"/>
    </w:rPr>
  </w:style>
  <w:style w:type="paragraph" w:styleId="has-text-align-center" w:customStyle="1">
    <w:name w:val="has-text-align-center"/>
    <w:basedOn w:val="Normal"/>
    <w:rsid w:val="000C652D"/>
    <w:pPr>
      <w:spacing w:before="100" w:beforeAutospacing="1" w:after="100" w:afterAutospacing="1" w:line="240" w:lineRule="auto"/>
    </w:pPr>
    <w:rPr>
      <w:rFonts w:ascii="Times New Roman" w:hAnsi="Times New Roman" w:eastAsia="Times New Roman" w:cs="Times New Roman"/>
      <w:kern w:val="0"/>
      <w:sz w:val="24"/>
      <w:szCs w:val="24"/>
      <w:lang w:eastAsia="fr-CA"/>
      <w14:ligatures w14:val="none"/>
    </w:rPr>
  </w:style>
  <w:style w:type="character" w:styleId="Accentuation">
    <w:name w:val="Emphasis"/>
    <w:basedOn w:val="Policepardfaut"/>
    <w:uiPriority w:val="20"/>
    <w:qFormat/>
    <w:rsid w:val="000C652D"/>
    <w:rPr>
      <w:i/>
      <w:iCs/>
    </w:rPr>
  </w:style>
  <w:style w:type="character" w:styleId="Hyperlien">
    <w:name w:val="Hyperlink"/>
    <w:basedOn w:val="Policepardfaut"/>
    <w:uiPriority w:val="99"/>
    <w:semiHidden/>
    <w:unhideWhenUsed/>
    <w:rsid w:val="000C652D"/>
    <w:rPr>
      <w:color w:val="0000FF"/>
      <w:u w:val="single"/>
    </w:rPr>
  </w:style>
  <w:style w:type="character" w:styleId="lev">
    <w:name w:val="Strong"/>
    <w:basedOn w:val="Policepardfaut"/>
    <w:uiPriority w:val="22"/>
    <w:qFormat/>
    <w:rsid w:val="00677CEA"/>
    <w:rPr>
      <w:b/>
      <w:bCs/>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19270">
      <w:bodyDiv w:val="1"/>
      <w:marLeft w:val="0"/>
      <w:marRight w:val="0"/>
      <w:marTop w:val="0"/>
      <w:marBottom w:val="0"/>
      <w:divBdr>
        <w:top w:val="none" w:sz="0" w:space="0" w:color="auto"/>
        <w:left w:val="none" w:sz="0" w:space="0" w:color="auto"/>
        <w:bottom w:val="none" w:sz="0" w:space="0" w:color="auto"/>
        <w:right w:val="none" w:sz="0" w:space="0" w:color="auto"/>
      </w:divBdr>
    </w:div>
    <w:div w:id="793796485">
      <w:bodyDiv w:val="1"/>
      <w:marLeft w:val="0"/>
      <w:marRight w:val="0"/>
      <w:marTop w:val="0"/>
      <w:marBottom w:val="0"/>
      <w:divBdr>
        <w:top w:val="none" w:sz="0" w:space="0" w:color="auto"/>
        <w:left w:val="none" w:sz="0" w:space="0" w:color="auto"/>
        <w:bottom w:val="none" w:sz="0" w:space="0" w:color="auto"/>
        <w:right w:val="none" w:sz="0" w:space="0" w:color="auto"/>
      </w:divBdr>
      <w:divsChild>
        <w:div w:id="2027247608">
          <w:marLeft w:val="0"/>
          <w:marRight w:val="0"/>
          <w:marTop w:val="0"/>
          <w:marBottom w:val="0"/>
          <w:divBdr>
            <w:top w:val="none" w:sz="0" w:space="0" w:color="auto"/>
            <w:left w:val="none" w:sz="0" w:space="0" w:color="auto"/>
            <w:bottom w:val="none" w:sz="0" w:space="0" w:color="auto"/>
            <w:right w:val="none" w:sz="0" w:space="0" w:color="auto"/>
          </w:divBdr>
          <w:divsChild>
            <w:div w:id="925766864">
              <w:marLeft w:val="0"/>
              <w:marRight w:val="0"/>
              <w:marTop w:val="0"/>
              <w:marBottom w:val="0"/>
              <w:divBdr>
                <w:top w:val="none" w:sz="0" w:space="0" w:color="auto"/>
                <w:left w:val="none" w:sz="0" w:space="0" w:color="auto"/>
                <w:bottom w:val="none" w:sz="0" w:space="0" w:color="auto"/>
                <w:right w:val="none" w:sz="0" w:space="0" w:color="auto"/>
              </w:divBdr>
              <w:divsChild>
                <w:div w:id="772281840">
                  <w:marLeft w:val="0"/>
                  <w:marRight w:val="0"/>
                  <w:marTop w:val="0"/>
                  <w:marBottom w:val="0"/>
                  <w:divBdr>
                    <w:top w:val="none" w:sz="0" w:space="0" w:color="auto"/>
                    <w:left w:val="none" w:sz="0" w:space="0" w:color="auto"/>
                    <w:bottom w:val="none" w:sz="0" w:space="0" w:color="auto"/>
                    <w:right w:val="none" w:sz="0" w:space="0" w:color="auto"/>
                  </w:divBdr>
                  <w:divsChild>
                    <w:div w:id="1285306593">
                      <w:marLeft w:val="0"/>
                      <w:marRight w:val="0"/>
                      <w:marTop w:val="0"/>
                      <w:marBottom w:val="0"/>
                      <w:divBdr>
                        <w:top w:val="none" w:sz="0" w:space="0" w:color="auto"/>
                        <w:left w:val="none" w:sz="0" w:space="0" w:color="auto"/>
                        <w:bottom w:val="none" w:sz="0" w:space="0" w:color="auto"/>
                        <w:right w:val="none" w:sz="0" w:space="0" w:color="auto"/>
                      </w:divBdr>
                      <w:divsChild>
                        <w:div w:id="798915571">
                          <w:marLeft w:val="0"/>
                          <w:marRight w:val="0"/>
                          <w:marTop w:val="0"/>
                          <w:marBottom w:val="0"/>
                          <w:divBdr>
                            <w:top w:val="none" w:sz="0" w:space="0" w:color="auto"/>
                            <w:left w:val="none" w:sz="0" w:space="0" w:color="auto"/>
                            <w:bottom w:val="none" w:sz="0" w:space="0" w:color="auto"/>
                            <w:right w:val="none" w:sz="0" w:space="0" w:color="auto"/>
                          </w:divBdr>
                          <w:divsChild>
                            <w:div w:id="1849826801">
                              <w:marLeft w:val="0"/>
                              <w:marRight w:val="0"/>
                              <w:marTop w:val="0"/>
                              <w:marBottom w:val="420"/>
                              <w:divBdr>
                                <w:top w:val="none" w:sz="0" w:space="0" w:color="auto"/>
                                <w:left w:val="none" w:sz="0" w:space="0" w:color="auto"/>
                                <w:bottom w:val="none" w:sz="0" w:space="0" w:color="auto"/>
                                <w:right w:val="none" w:sz="0" w:space="0" w:color="auto"/>
                              </w:divBdr>
                              <w:divsChild>
                                <w:div w:id="609968713">
                                  <w:marLeft w:val="0"/>
                                  <w:marRight w:val="0"/>
                                  <w:marTop w:val="0"/>
                                  <w:marBottom w:val="0"/>
                                  <w:divBdr>
                                    <w:top w:val="none" w:sz="0" w:space="0" w:color="auto"/>
                                    <w:left w:val="none" w:sz="0" w:space="0" w:color="auto"/>
                                    <w:bottom w:val="none" w:sz="0" w:space="0" w:color="auto"/>
                                    <w:right w:val="none" w:sz="0" w:space="0" w:color="auto"/>
                                  </w:divBdr>
                                </w:div>
                                <w:div w:id="10064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858086">
          <w:marLeft w:val="0"/>
          <w:marRight w:val="0"/>
          <w:marTop w:val="0"/>
          <w:marBottom w:val="0"/>
          <w:divBdr>
            <w:top w:val="none" w:sz="0" w:space="0" w:color="auto"/>
            <w:left w:val="none" w:sz="0" w:space="0" w:color="auto"/>
            <w:bottom w:val="none" w:sz="0" w:space="0" w:color="auto"/>
            <w:right w:val="none" w:sz="0" w:space="0" w:color="auto"/>
          </w:divBdr>
          <w:divsChild>
            <w:div w:id="6757407">
              <w:marLeft w:val="0"/>
              <w:marRight w:val="0"/>
              <w:marTop w:val="0"/>
              <w:marBottom w:val="0"/>
              <w:divBdr>
                <w:top w:val="none" w:sz="0" w:space="0" w:color="auto"/>
                <w:left w:val="none" w:sz="0" w:space="0" w:color="auto"/>
                <w:bottom w:val="none" w:sz="0" w:space="0" w:color="auto"/>
                <w:right w:val="none" w:sz="0" w:space="0" w:color="auto"/>
              </w:divBdr>
              <w:divsChild>
                <w:div w:id="50886117">
                  <w:marLeft w:val="0"/>
                  <w:marRight w:val="0"/>
                  <w:marTop w:val="0"/>
                  <w:marBottom w:val="0"/>
                  <w:divBdr>
                    <w:top w:val="none" w:sz="0" w:space="0" w:color="auto"/>
                    <w:left w:val="none" w:sz="0" w:space="0" w:color="auto"/>
                    <w:bottom w:val="none" w:sz="0" w:space="0" w:color="auto"/>
                    <w:right w:val="none" w:sz="0" w:space="0" w:color="auto"/>
                  </w:divBdr>
                  <w:divsChild>
                    <w:div w:id="373042056">
                      <w:marLeft w:val="0"/>
                      <w:marRight w:val="0"/>
                      <w:marTop w:val="0"/>
                      <w:marBottom w:val="0"/>
                      <w:divBdr>
                        <w:top w:val="none" w:sz="0" w:space="0" w:color="auto"/>
                        <w:left w:val="none" w:sz="0" w:space="0" w:color="auto"/>
                        <w:bottom w:val="none" w:sz="0" w:space="0" w:color="auto"/>
                        <w:right w:val="none" w:sz="0" w:space="0" w:color="auto"/>
                      </w:divBdr>
                      <w:divsChild>
                        <w:div w:id="946229017">
                          <w:marLeft w:val="0"/>
                          <w:marRight w:val="0"/>
                          <w:marTop w:val="0"/>
                          <w:marBottom w:val="0"/>
                          <w:divBdr>
                            <w:top w:val="none" w:sz="0" w:space="0" w:color="auto"/>
                            <w:left w:val="none" w:sz="0" w:space="0" w:color="auto"/>
                            <w:bottom w:val="none" w:sz="0" w:space="0" w:color="auto"/>
                            <w:right w:val="none" w:sz="0" w:space="0" w:color="auto"/>
                          </w:divBdr>
                          <w:divsChild>
                            <w:div w:id="722145923">
                              <w:marLeft w:val="0"/>
                              <w:marRight w:val="0"/>
                              <w:marTop w:val="0"/>
                              <w:marBottom w:val="420"/>
                              <w:divBdr>
                                <w:top w:val="none" w:sz="0" w:space="0" w:color="auto"/>
                                <w:left w:val="none" w:sz="0" w:space="0" w:color="auto"/>
                                <w:bottom w:val="none" w:sz="0" w:space="0" w:color="auto"/>
                                <w:right w:val="none" w:sz="0" w:space="0" w:color="auto"/>
                              </w:divBdr>
                              <w:divsChild>
                                <w:div w:id="16965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hyperlink" Target="https://ctl.uaf.edu/teaching-tips-content-curation/" TargetMode="External" Id="Rf87939c42add4672" /><Relationship Type="http://schemas.openxmlformats.org/officeDocument/2006/relationships/hyperlink" Target="https://ctl.uaf.edu/teaching-tip-pinterest-in-the-classroom/" TargetMode="External" Id="R730d7f782d744a1b" /><Relationship Type="http://schemas.openxmlformats.org/officeDocument/2006/relationships/hyperlink" Target="https://www.facultyfocus.com/articles/teaching-with-technology-articles/using-content-curation-tools-engage-students/" TargetMode="External" Id="Ra4b72e53d99b4965" /><Relationship Type="http://schemas.openxmlformats.org/officeDocument/2006/relationships/hyperlink" Target="https://www-jime.open.ac.uk/articles/10.5334/2013-02/" TargetMode="External" Id="Rd9aafe863cbb477b" /><Relationship Type="http://schemas.openxmlformats.org/officeDocument/2006/relationships/hyperlink" Target="https://www.journal.media-culture.org.au/index.php/mcjournal/article/view/987" TargetMode="External" Id="R6e96faf0df68474b" /><Relationship Type="http://schemas.openxmlformats.org/officeDocument/2006/relationships/hyperlink" Target="https://ctl.curtin.edu.au/events/conferences/tlf/tlf2014/refereed/flintoff.html" TargetMode="External" Id="R112b977973d1423f" /><Relationship Type="http://schemas.openxmlformats.org/officeDocument/2006/relationships/image" Target="/media/image3.png" Id="Rfae0467dabcb46af" /><Relationship Type="http://schemas.openxmlformats.org/officeDocument/2006/relationships/hyperlink" Target="https://www.facebook.com/weleniastudios/" TargetMode="External" Id="R2262307dfa9b494f" /><Relationship Type="http://schemas.openxmlformats.org/officeDocument/2006/relationships/hyperlink" Target="https://iteachu.uaf.edu/curation/" TargetMode="External" Id="Re88e704ec6a24eaa" /><Relationship Type="http://schemas.openxmlformats.org/officeDocument/2006/relationships/hyperlink" Target="https://pinterest.com/" TargetMode="External" Id="R301abbff793a41e9" /><Relationship Type="http://schemas.openxmlformats.org/officeDocument/2006/relationships/hyperlink" Target="https://www.scoop.it/" TargetMode="External" Id="Rf05d9d25c1c848a2" /><Relationship Type="http://schemas.openxmlformats.org/officeDocument/2006/relationships/hyperlink" Target="https://diigo.com/" TargetMode="External" Id="R17c8164af3ff406a" /><Relationship Type="http://schemas.openxmlformats.org/officeDocument/2006/relationships/hyperlink" Target="https://iteachu2.community.uaf.edu/grow-skills/filelink-management/diigo/" TargetMode="External" Id="R06db984e45974520" /><Relationship Type="http://schemas.openxmlformats.org/officeDocument/2006/relationships/hyperlink" Target="https://pearltrees.com/" TargetMode="External" Id="R8eb9df68d49641a7" /><Relationship Type="http://schemas.openxmlformats.org/officeDocument/2006/relationships/hyperlink" Target="https://ctl.uaf.edu/quality-matters-resources/" TargetMode="External" Id="R763cded96a7a48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3d443618-49a3-4464-988a-87eb58f65983" xsi:nil="true"/>
    <lcf76f155ced4ddcb4097134ff3c332f xmlns="3d443618-49a3-4464-988a-87eb58f65983">
      <Terms xmlns="http://schemas.microsoft.com/office/infopath/2007/PartnerControls"/>
    </lcf76f155ced4ddcb4097134ff3c332f>
    <Readby xmlns="3d443618-49a3-4464-988a-87eb58f65983">
      <UserInfo>
        <DisplayName/>
        <AccountId xsi:nil="true"/>
        <AccountType/>
      </UserInfo>
    </Readby>
    <Geographicfocus xmlns="3d443618-49a3-4464-988a-87eb58f65983" xsi:nil="true"/>
    <Themes xmlns="3d443618-49a3-4464-988a-87eb58f65983" xsi:nil="true"/>
    <TaxCatchAll xmlns="3a354ac6-a945-4ef3-8c71-da4d67518063" xsi:nil="true"/>
    <Usefulness xmlns="3d443618-49a3-4464-988a-87eb58f65983" xsi:nil="true"/>
    <Citation_x0028_APA7_x0029_ xmlns="3d443618-49a3-4464-988a-87eb58f65983" xsi:nil="true"/>
    <TL_x003b_DR xmlns="3d443618-49a3-4464-988a-87eb58f65983" xsi:nil="true"/>
    <Assignedto xmlns="3d443618-49a3-4464-988a-87eb58f659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45CC95AB09045BC290FC2E037D33C" ma:contentTypeVersion="22" ma:contentTypeDescription="Create a new document." ma:contentTypeScope="" ma:versionID="c9f00160a8c0b2cd6e6ed588d9f8b125">
  <xsd:schema xmlns:xsd="http://www.w3.org/2001/XMLSchema" xmlns:xs="http://www.w3.org/2001/XMLSchema" xmlns:p="http://schemas.microsoft.com/office/2006/metadata/properties" xmlns:ns2="3d443618-49a3-4464-988a-87eb58f65983" xmlns:ns3="3a354ac6-a945-4ef3-8c71-da4d67518063" targetNamespace="http://schemas.microsoft.com/office/2006/metadata/properties" ma:root="true" ma:fieldsID="56e9b69da976a5a90370ff82f65be637" ns2:_="" ns3:_="">
    <xsd:import namespace="3d443618-49a3-4464-988a-87eb58f65983"/>
    <xsd:import namespace="3a354ac6-a945-4ef3-8c71-da4d675180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ssignedto" minOccurs="0"/>
                <xsd:element ref="ns2:TL_x003b_DR" minOccurs="0"/>
                <xsd:element ref="ns2:Readby" minOccurs="0"/>
                <xsd:element ref="ns2:Usefulness" minOccurs="0"/>
                <xsd:element ref="ns2:Topic" minOccurs="0"/>
                <xsd:element ref="ns2:Citation_x0028_APA7_x0029_" minOccurs="0"/>
                <xsd:element ref="ns2:Geographicfocus" minOccurs="0"/>
                <xsd:element ref="ns2:Them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43618-49a3-4464-988a-87eb58f65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ssignedto" ma:index="12" nillable="true" ma:displayName="Assigned to" ma:format="Dropdown" ma:internalName="Assignedto">
      <xsd:simpleType>
        <xsd:union memberTypes="dms:Text">
          <xsd:simpleType>
            <xsd:restriction base="dms:Choice">
              <xsd:enumeration value="Taylor"/>
              <xsd:enumeration value="Siri"/>
              <xsd:enumeration value="Alyssa"/>
            </xsd:restriction>
          </xsd:simpleType>
        </xsd:union>
      </xsd:simpleType>
    </xsd:element>
    <xsd:element name="TL_x003b_DR" ma:index="13" nillable="true" ma:displayName="TL;DR" ma:format="Dropdown" ma:internalName="TL_x003b_DR">
      <xsd:simpleType>
        <xsd:restriction base="dms:Note">
          <xsd:maxLength value="255"/>
        </xsd:restriction>
      </xsd:simpleType>
    </xsd:element>
    <xsd:element name="Readby" ma:index="14" nillable="true" ma:displayName="Read by" ma:format="Dropdown" ma:list="UserInfo" ma:SharePointGroup="0" ma:internalName="Rea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sefulness" ma:index="15" nillable="true" ma:displayName="Usefulness" ma:format="Dropdown" ma:internalName="Usefulness">
      <xsd:simpleType>
        <xsd:restriction base="dms:Choice">
          <xsd:enumeration value="2 - could be useful"/>
          <xsd:enumeration value="3 - useful but not necessary"/>
          <xsd:enumeration value="4 - Useful"/>
          <xsd:enumeration value="5 -must use"/>
          <xsd:enumeration value="1 - Not useful"/>
        </xsd:restriction>
      </xsd:simpleType>
    </xsd:element>
    <xsd:element name="Topic" ma:index="16" nillable="true" ma:displayName="Topic" ma:description="SINGLE TOPIC ONLY" ma:format="Dropdown" ma:internalName="Topic">
      <xsd:simpleType>
        <xsd:restriction base="dms:Text">
          <xsd:maxLength value="255"/>
        </xsd:restriction>
      </xsd:simpleType>
    </xsd:element>
    <xsd:element name="Citation_x0028_APA7_x0029_" ma:index="17" nillable="true" ma:displayName="Citation (APA7)" ma:format="Dropdown" ma:internalName="Citation_x0028_APA7_x0029_">
      <xsd:simpleType>
        <xsd:restriction base="dms:Note"/>
      </xsd:simpleType>
    </xsd:element>
    <xsd:element name="Geographicfocus" ma:index="18" nillable="true" ma:displayName="Geographic focus" ma:format="Dropdown" ma:internalName="Geographicfocus">
      <xsd:simpleType>
        <xsd:restriction base="dms:Text">
          <xsd:maxLength value="255"/>
        </xsd:restriction>
      </xsd:simpleType>
    </xsd:element>
    <xsd:element name="Themes" ma:index="19" nillable="true" ma:displayName="Themes" ma:format="Dropdown" ma:internalName="Themes">
      <xsd:complexType>
        <xsd:complexContent>
          <xsd:extension base="dms:MultiChoiceFillIn">
            <xsd:sequence>
              <xsd:element name="Value" maxOccurs="unbounded" minOccurs="0" nillable="true">
                <xsd:simpleType>
                  <xsd:union memberTypes="dms:Text">
                    <xsd:simpleType>
                      <xsd:restriction base="dms:Choice">
                        <xsd:enumeration value="Affordance"/>
                        <xsd:enumeration value="Strategies &amp; Implementation"/>
                        <xsd:enumeration value="Barriers"/>
                        <xsd:enumeration value="Other"/>
                      </xsd:restriction>
                    </xsd:simpleType>
                  </xsd:un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83ab3d-3311-46c7-9827-319eef876c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54ac6-a945-4ef3-8c71-da4d675180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309089-bb50-42b9-8567-51f695985834}" ma:internalName="TaxCatchAll" ma:showField="CatchAllData" ma:web="3a354ac6-a945-4ef3-8c71-da4d67518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054FA-DF39-4A3B-B9F3-669E8D38B915}">
  <ds:schemaRefs>
    <ds:schemaRef ds:uri="http://schemas.microsoft.com/office/2006/metadata/properties"/>
    <ds:schemaRef ds:uri="http://schemas.microsoft.com/office/infopath/2007/PartnerControls"/>
    <ds:schemaRef ds:uri="3d443618-49a3-4464-988a-87eb58f65983"/>
    <ds:schemaRef ds:uri="3a354ac6-a945-4ef3-8c71-da4d67518063"/>
  </ds:schemaRefs>
</ds:datastoreItem>
</file>

<file path=customXml/itemProps2.xml><?xml version="1.0" encoding="utf-8"?>
<ds:datastoreItem xmlns:ds="http://schemas.openxmlformats.org/officeDocument/2006/customXml" ds:itemID="{A8C9B8AE-0917-4A5D-8FFD-0FE0681447ED}">
  <ds:schemaRefs>
    <ds:schemaRef ds:uri="http://schemas.microsoft.com/sharepoint/v3/contenttype/forms"/>
  </ds:schemaRefs>
</ds:datastoreItem>
</file>

<file path=customXml/itemProps3.xml><?xml version="1.0" encoding="utf-8"?>
<ds:datastoreItem xmlns:ds="http://schemas.openxmlformats.org/officeDocument/2006/customXml" ds:itemID="{F00B7DC8-7E9D-406E-9284-384A867030FE}"/>
</file>

<file path=docMetadata/LabelInfo.xml><?xml version="1.0" encoding="utf-8"?>
<clbl:labelList xmlns:clbl="http://schemas.microsoft.com/office/2020/mipLabelMetadata">
  <clbl:label id="{b3690eef-0012-4d42-86cb-79c1dbac563d}" enabled="0" method="" siteId="{b3690eef-0012-4d42-86cb-79c1dbac563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 Couperier</dc:creator>
  <cp:keywords/>
  <dc:description/>
  <cp:lastModifiedBy>Cyriele Kiening</cp:lastModifiedBy>
  <cp:revision>8</cp:revision>
  <dcterms:created xsi:type="dcterms:W3CDTF">2023-11-23T19:48:00Z</dcterms:created>
  <dcterms:modified xsi:type="dcterms:W3CDTF">2024-06-06T13:57:37Z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0x01010076D45CC95AB09045BC290FC2E037D33C</vt:lpwstr>
  </property>
  <property fmtid="{D5CDD505-2E9C-101B-9397-08002B2CF9AE}" pid="3" name="MediaServiceImageTags">
    <vt:lpwstr/>
  </property>
</Properties>
</file>